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3966"/>
        <w:gridCol w:w="5388"/>
      </w:tblGrid>
      <w:bookmarkStart w:id="0" w:name="_Hlk63179349" w:displacedByCustomXml="next"/>
      <w:sdt>
        <w:sdtPr>
          <w:rPr>
            <w:kern w:val="0"/>
          </w:rPr>
          <w:alias w:val="axesPDF - Tableau de mise en page"/>
          <w:tag w:val="axesPDF:ID:Table:17da7f79-d0a3-4730-901b-4a37e530cc58"/>
          <w:id w:val="336889908"/>
          <w:placeholder>
            <w:docPart w:val="4C5E1BC9B4744F12AD8CF01F7C5BF0E2"/>
          </w:placeholder>
        </w:sdtPr>
        <w:sdtEndPr/>
        <w:sdtContent>
          <w:sdt>
            <w:sdtPr>
              <w:rPr>
                <w:kern w:val="0"/>
              </w:rPr>
              <w:alias w:val="axesPDF Layout Table 1"/>
              <w:tag w:val="axespdf:table-role:layout-table-1"/>
              <w:id w:val="-780564877"/>
              <w:placeholder>
                <w:docPart w:val="6EA26BF72BE94EE4B0D5AB7A508A7893"/>
              </w:placeholder>
            </w:sdtPr>
            <w:sdtEndPr/>
            <w:sdtContent>
              <w:tr w:rsidR="00566E51" w:rsidRPr="00A23A90" w:rsidTr="009028B9">
                <w:tc>
                  <w:tcPr>
                    <w:tcW w:w="3510" w:type="dxa"/>
                  </w:tcPr>
                  <w:p w:rsidR="00566E51" w:rsidRPr="00A23A90" w:rsidRDefault="00C80802" w:rsidP="00505211">
                    <w:pPr>
                      <w:pStyle w:val="Textkrper"/>
                    </w:pPr>
                    <w:r w:rsidRPr="00A23A90">
                      <w:drawing>
                        <wp:inline distT="0" distB="0" distL="0" distR="0" wp14:anchorId="0B38BACD" wp14:editId="5A7E67B9">
                          <wp:extent cx="2381250" cy="790575"/>
                          <wp:effectExtent l="0" t="0" r="0" b="9525"/>
                          <wp:docPr id="5" name="Graphique 5" descr="Logo de l'U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Logo de l'UCBA"/>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0" cy="790575"/>
                                  </a:xfrm>
                                  <a:prstGeom prst="rect">
                                    <a:avLst/>
                                  </a:prstGeom>
                                </pic:spPr>
                              </pic:pic>
                            </a:graphicData>
                          </a:graphic>
                        </wp:inline>
                      </w:drawing>
                    </w:r>
                  </w:p>
                </w:tc>
                <w:tc>
                  <w:tcPr>
                    <w:tcW w:w="5985" w:type="dxa"/>
                  </w:tcPr>
                  <w:p w:rsidR="00566E51" w:rsidRPr="00A23A90" w:rsidRDefault="00566E51" w:rsidP="00566E51">
                    <w:pPr>
                      <w:pStyle w:val="Kopfzeile"/>
                    </w:pPr>
                    <w:r w:rsidRPr="00A23A90">
                      <w:t>Service ou auteur, etc.</w:t>
                    </w:r>
                  </w:p>
                </w:tc>
              </w:tr>
            </w:sdtContent>
          </w:sdt>
        </w:sdtContent>
      </w:sdt>
    </w:tbl>
    <w:bookmarkEnd w:id="0"/>
    <w:p w:rsidR="00BE7B03" w:rsidRPr="00BE7B03" w:rsidRDefault="00EB4546" w:rsidP="00BE7B03">
      <w:pPr>
        <w:pStyle w:val="Titel"/>
        <w:rPr>
          <w:lang w:val="fr-CH"/>
        </w:rPr>
      </w:pPr>
      <w:r w:rsidRPr="00BE7B03">
        <w:rPr>
          <w:lang w:val="fr-CH"/>
        </w:rPr>
        <w:t>Mode d'emploi</w:t>
      </w:r>
      <w:r w:rsidR="00BE7B03" w:rsidRPr="00BE7B03">
        <w:rPr>
          <w:lang w:val="fr-CH"/>
        </w:rPr>
        <w:t xml:space="preserve"> Composeur de numéros de téléphone ergonomique, convivial et simple d’utilisation </w:t>
      </w:r>
    </w:p>
    <w:p w:rsidR="00566E51" w:rsidRPr="00BE7B03" w:rsidRDefault="00BE7B03" w:rsidP="00BE7B03">
      <w:pPr>
        <w:pStyle w:val="Titel"/>
      </w:pPr>
      <w:proofErr w:type="spellStart"/>
      <w:r w:rsidRPr="00BE7B03">
        <w:t>Ergophone</w:t>
      </w:r>
      <w:proofErr w:type="spellEnd"/>
      <w:r w:rsidRPr="00BE7B03">
        <w:t xml:space="preserve"> 12</w:t>
      </w:r>
    </w:p>
    <w:p w:rsidR="00EB4546" w:rsidRPr="00BE7B03" w:rsidRDefault="00EB4546" w:rsidP="00EB4546">
      <w:pPr>
        <w:pStyle w:val="Textkrper"/>
        <w:rPr>
          <w:lang w:val="de-CH"/>
        </w:rPr>
      </w:pPr>
    </w:p>
    <w:p w:rsidR="00EB4546" w:rsidRPr="00BE7B03" w:rsidRDefault="002A0EB2" w:rsidP="00EB4546">
      <w:pPr>
        <w:pStyle w:val="Textkrper"/>
        <w:rPr>
          <w:lang w:val="de-CH"/>
        </w:rPr>
      </w:pPr>
      <w:r>
        <w:drawing>
          <wp:inline distT="0" distB="0" distL="0" distR="0">
            <wp:extent cx="5939790" cy="3801679"/>
            <wp:effectExtent l="0" t="0" r="3810" b="8890"/>
            <wp:docPr id="1" name="Grafik 1" descr="Image du composeur de numéro de téléphone Ergopho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3801679"/>
                    </a:xfrm>
                    <a:prstGeom prst="rect">
                      <a:avLst/>
                    </a:prstGeom>
                    <a:noFill/>
                    <a:ln>
                      <a:noFill/>
                    </a:ln>
                  </pic:spPr>
                </pic:pic>
              </a:graphicData>
            </a:graphic>
          </wp:inline>
        </w:drawing>
      </w:r>
    </w:p>
    <w:p w:rsidR="00EB4546" w:rsidRPr="00BE7B03" w:rsidRDefault="00EB4546" w:rsidP="00EB4546">
      <w:pPr>
        <w:pStyle w:val="Textkrper"/>
        <w:rPr>
          <w:lang w:val="de-CH"/>
        </w:rPr>
      </w:pPr>
    </w:p>
    <w:p w:rsidR="00EB4546" w:rsidRPr="002A0EB2" w:rsidRDefault="00EB4546" w:rsidP="00EB4546">
      <w:pPr>
        <w:pStyle w:val="Textkrper"/>
      </w:pPr>
      <w:r w:rsidRPr="002A0EB2">
        <w:t xml:space="preserve">Art. UCBA </w:t>
      </w:r>
      <w:r w:rsidR="00BE7B03" w:rsidRPr="002A0EB2">
        <w:t>12.062</w:t>
      </w:r>
    </w:p>
    <w:p w:rsidR="00EB4546" w:rsidRPr="002A0EB2" w:rsidRDefault="00EB4546" w:rsidP="00EB4546">
      <w:pPr>
        <w:pStyle w:val="Textkrper"/>
      </w:pPr>
      <w:r w:rsidRPr="002A0EB2">
        <w:t xml:space="preserve">Etat : </w:t>
      </w:r>
      <w:r w:rsidR="00954C0D" w:rsidRPr="002A0EB2">
        <w:t>01.09.2022</w:t>
      </w:r>
    </w:p>
    <w:p w:rsidR="00EB4546" w:rsidRPr="002A0EB2" w:rsidRDefault="00EB4546">
      <w:pPr>
        <w:widowControl/>
        <w:suppressAutoHyphens w:val="0"/>
      </w:pPr>
      <w:r w:rsidRPr="002A0EB2">
        <w:br w:type="page"/>
      </w:r>
    </w:p>
    <w:p w:rsidR="0023484B" w:rsidRPr="002A0EB2" w:rsidRDefault="0023484B" w:rsidP="001A17AF">
      <w:pPr>
        <w:pStyle w:val="Inhaltsverzeichnisberschrift"/>
      </w:pPr>
      <w:r w:rsidRPr="002A0EB2">
        <w:lastRenderedPageBreak/>
        <w:t>Table des matières</w:t>
      </w:r>
    </w:p>
    <w:p w:rsidR="002A0EB2" w:rsidRDefault="0023484B">
      <w:pPr>
        <w:pStyle w:val="Verzeichnis1"/>
        <w:rPr>
          <w:rFonts w:eastAsiaTheme="minorEastAsia" w:cstheme="minorBidi"/>
          <w:b w:val="0"/>
          <w:kern w:val="0"/>
          <w:szCs w:val="22"/>
          <w:lang w:val="de-CH"/>
        </w:rPr>
      </w:pPr>
      <w:r w:rsidRPr="00A23A90">
        <w:rPr>
          <w:rFonts w:cs="Times New Roman"/>
          <w:b w:val="0"/>
          <w:kern w:val="1"/>
        </w:rPr>
        <w:fldChar w:fldCharType="begin"/>
      </w:r>
      <w:r w:rsidRPr="00EB4546">
        <w:rPr>
          <w:lang w:val="de-CH"/>
        </w:rPr>
        <w:instrText xml:space="preserve"> TOC \o "1-1" \h \z \t "Titre 2;2;Titre 3;3;Titre 4;4;Titre 2 numéroté;2;Titre 3 numéroté;3;Titre 4 numéroté;4" </w:instrText>
      </w:r>
      <w:r w:rsidRPr="00A23A90">
        <w:rPr>
          <w:rFonts w:cs="Times New Roman"/>
          <w:b w:val="0"/>
          <w:kern w:val="1"/>
        </w:rPr>
        <w:fldChar w:fldCharType="separate"/>
      </w:r>
      <w:hyperlink w:anchor="_Toc114484326" w:history="1">
        <w:r w:rsidR="002A0EB2" w:rsidRPr="00AC5E02">
          <w:rPr>
            <w:rStyle w:val="Hyperlink"/>
          </w:rPr>
          <w:t>1.</w:t>
        </w:r>
        <w:r w:rsidR="002A0EB2">
          <w:rPr>
            <w:rFonts w:eastAsiaTheme="minorEastAsia" w:cstheme="minorBidi"/>
            <w:b w:val="0"/>
            <w:kern w:val="0"/>
            <w:szCs w:val="22"/>
            <w:lang w:val="de-CH"/>
          </w:rPr>
          <w:tab/>
        </w:r>
        <w:r w:rsidR="002A0EB2" w:rsidRPr="00AC5E02">
          <w:rPr>
            <w:rStyle w:val="Hyperlink"/>
          </w:rPr>
          <w:t>Consignes de sécurité</w:t>
        </w:r>
        <w:r w:rsidR="002A0EB2">
          <w:rPr>
            <w:webHidden/>
          </w:rPr>
          <w:tab/>
        </w:r>
        <w:r w:rsidR="002A0EB2">
          <w:rPr>
            <w:webHidden/>
          </w:rPr>
          <w:fldChar w:fldCharType="begin"/>
        </w:r>
        <w:r w:rsidR="002A0EB2">
          <w:rPr>
            <w:webHidden/>
          </w:rPr>
          <w:instrText xml:space="preserve"> PAGEREF _Toc114484326 \h </w:instrText>
        </w:r>
        <w:r w:rsidR="002A0EB2">
          <w:rPr>
            <w:webHidden/>
          </w:rPr>
        </w:r>
        <w:r w:rsidR="002A0EB2">
          <w:rPr>
            <w:webHidden/>
          </w:rPr>
          <w:fldChar w:fldCharType="separate"/>
        </w:r>
        <w:r w:rsidR="002A0EB2">
          <w:rPr>
            <w:webHidden/>
          </w:rPr>
          <w:t>3</w:t>
        </w:r>
        <w:r w:rsidR="002A0EB2">
          <w:rPr>
            <w:webHidden/>
          </w:rPr>
          <w:fldChar w:fldCharType="end"/>
        </w:r>
      </w:hyperlink>
    </w:p>
    <w:p w:rsidR="002A0EB2" w:rsidRDefault="001558FE">
      <w:pPr>
        <w:pStyle w:val="Verzeichnis1"/>
        <w:rPr>
          <w:rFonts w:eastAsiaTheme="minorEastAsia" w:cstheme="minorBidi"/>
          <w:b w:val="0"/>
          <w:kern w:val="0"/>
          <w:szCs w:val="22"/>
          <w:lang w:val="de-CH"/>
        </w:rPr>
      </w:pPr>
      <w:hyperlink w:anchor="_Toc114484327" w:history="1">
        <w:r w:rsidR="002A0EB2" w:rsidRPr="00AC5E02">
          <w:rPr>
            <w:rStyle w:val="Hyperlink"/>
          </w:rPr>
          <w:t>2.</w:t>
        </w:r>
        <w:r w:rsidR="002A0EB2">
          <w:rPr>
            <w:rFonts w:eastAsiaTheme="minorEastAsia" w:cstheme="minorBidi"/>
            <w:b w:val="0"/>
            <w:kern w:val="0"/>
            <w:szCs w:val="22"/>
            <w:lang w:val="de-CH"/>
          </w:rPr>
          <w:tab/>
        </w:r>
        <w:r w:rsidR="002A0EB2" w:rsidRPr="00AC5E02">
          <w:rPr>
            <w:rStyle w:val="Hyperlink"/>
          </w:rPr>
          <w:t>Éléments de commande</w:t>
        </w:r>
        <w:r w:rsidR="002A0EB2">
          <w:rPr>
            <w:webHidden/>
          </w:rPr>
          <w:tab/>
        </w:r>
        <w:r w:rsidR="002A0EB2">
          <w:rPr>
            <w:webHidden/>
          </w:rPr>
          <w:fldChar w:fldCharType="begin"/>
        </w:r>
        <w:r w:rsidR="002A0EB2">
          <w:rPr>
            <w:webHidden/>
          </w:rPr>
          <w:instrText xml:space="preserve"> PAGEREF _Toc114484327 \h </w:instrText>
        </w:r>
        <w:r w:rsidR="002A0EB2">
          <w:rPr>
            <w:webHidden/>
          </w:rPr>
        </w:r>
        <w:r w:rsidR="002A0EB2">
          <w:rPr>
            <w:webHidden/>
          </w:rPr>
          <w:fldChar w:fldCharType="separate"/>
        </w:r>
        <w:r w:rsidR="002A0EB2">
          <w:rPr>
            <w:webHidden/>
          </w:rPr>
          <w:t>3</w:t>
        </w:r>
        <w:r w:rsidR="002A0EB2">
          <w:rPr>
            <w:webHidden/>
          </w:rPr>
          <w:fldChar w:fldCharType="end"/>
        </w:r>
      </w:hyperlink>
    </w:p>
    <w:p w:rsidR="002A0EB2" w:rsidRDefault="001558FE">
      <w:pPr>
        <w:pStyle w:val="Verzeichnis1"/>
        <w:rPr>
          <w:rFonts w:eastAsiaTheme="minorEastAsia" w:cstheme="minorBidi"/>
          <w:b w:val="0"/>
          <w:kern w:val="0"/>
          <w:szCs w:val="22"/>
          <w:lang w:val="de-CH"/>
        </w:rPr>
      </w:pPr>
      <w:hyperlink w:anchor="_Toc114484328" w:history="1">
        <w:r w:rsidR="002A0EB2" w:rsidRPr="00AC5E02">
          <w:rPr>
            <w:rStyle w:val="Hyperlink"/>
          </w:rPr>
          <w:t>3.</w:t>
        </w:r>
        <w:r w:rsidR="002A0EB2">
          <w:rPr>
            <w:rFonts w:eastAsiaTheme="minorEastAsia" w:cstheme="minorBidi"/>
            <w:b w:val="0"/>
            <w:kern w:val="0"/>
            <w:szCs w:val="22"/>
            <w:lang w:val="de-CH"/>
          </w:rPr>
          <w:tab/>
        </w:r>
        <w:r w:rsidR="002A0EB2" w:rsidRPr="00AC5E02">
          <w:rPr>
            <w:rStyle w:val="Hyperlink"/>
          </w:rPr>
          <w:t>Mise en service</w:t>
        </w:r>
        <w:r w:rsidR="002A0EB2">
          <w:rPr>
            <w:webHidden/>
          </w:rPr>
          <w:tab/>
        </w:r>
        <w:r w:rsidR="002A0EB2">
          <w:rPr>
            <w:webHidden/>
          </w:rPr>
          <w:fldChar w:fldCharType="begin"/>
        </w:r>
        <w:r w:rsidR="002A0EB2">
          <w:rPr>
            <w:webHidden/>
          </w:rPr>
          <w:instrText xml:space="preserve"> PAGEREF _Toc114484328 \h </w:instrText>
        </w:r>
        <w:r w:rsidR="002A0EB2">
          <w:rPr>
            <w:webHidden/>
          </w:rPr>
        </w:r>
        <w:r w:rsidR="002A0EB2">
          <w:rPr>
            <w:webHidden/>
          </w:rPr>
          <w:fldChar w:fldCharType="separate"/>
        </w:r>
        <w:r w:rsidR="002A0EB2">
          <w:rPr>
            <w:webHidden/>
          </w:rPr>
          <w:t>3</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29" w:history="1">
        <w:r w:rsidR="002A0EB2" w:rsidRPr="00AC5E02">
          <w:rPr>
            <w:rStyle w:val="Hyperlink"/>
          </w:rPr>
          <w:t>3.1.</w:t>
        </w:r>
        <w:r w:rsidR="002A0EB2">
          <w:rPr>
            <w:rFonts w:eastAsiaTheme="minorEastAsia" w:cstheme="minorBidi"/>
            <w:kern w:val="0"/>
            <w:szCs w:val="22"/>
            <w:lang w:val="de-CH"/>
          </w:rPr>
          <w:tab/>
        </w:r>
        <w:r w:rsidR="002A0EB2" w:rsidRPr="00AC5E02">
          <w:rPr>
            <w:rStyle w:val="Hyperlink"/>
          </w:rPr>
          <w:t>Livraison</w:t>
        </w:r>
        <w:r w:rsidR="002A0EB2">
          <w:rPr>
            <w:webHidden/>
          </w:rPr>
          <w:tab/>
        </w:r>
        <w:r w:rsidR="002A0EB2">
          <w:rPr>
            <w:webHidden/>
          </w:rPr>
          <w:fldChar w:fldCharType="begin"/>
        </w:r>
        <w:r w:rsidR="002A0EB2">
          <w:rPr>
            <w:webHidden/>
          </w:rPr>
          <w:instrText xml:space="preserve"> PAGEREF _Toc114484329 \h </w:instrText>
        </w:r>
        <w:r w:rsidR="002A0EB2">
          <w:rPr>
            <w:webHidden/>
          </w:rPr>
        </w:r>
        <w:r w:rsidR="002A0EB2">
          <w:rPr>
            <w:webHidden/>
          </w:rPr>
          <w:fldChar w:fldCharType="separate"/>
        </w:r>
        <w:r w:rsidR="002A0EB2">
          <w:rPr>
            <w:webHidden/>
          </w:rPr>
          <w:t>3</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30" w:history="1">
        <w:r w:rsidR="002A0EB2" w:rsidRPr="00AC5E02">
          <w:rPr>
            <w:rStyle w:val="Hyperlink"/>
          </w:rPr>
          <w:t>3.2.</w:t>
        </w:r>
        <w:r w:rsidR="002A0EB2">
          <w:rPr>
            <w:rFonts w:eastAsiaTheme="minorEastAsia" w:cstheme="minorBidi"/>
            <w:kern w:val="0"/>
            <w:szCs w:val="22"/>
            <w:lang w:val="de-CH"/>
          </w:rPr>
          <w:tab/>
        </w:r>
        <w:r w:rsidR="002A0EB2" w:rsidRPr="00AC5E02">
          <w:rPr>
            <w:rStyle w:val="Hyperlink"/>
          </w:rPr>
          <w:t>Montage</w:t>
        </w:r>
        <w:r w:rsidR="002A0EB2">
          <w:rPr>
            <w:webHidden/>
          </w:rPr>
          <w:tab/>
        </w:r>
        <w:r w:rsidR="002A0EB2">
          <w:rPr>
            <w:webHidden/>
          </w:rPr>
          <w:fldChar w:fldCharType="begin"/>
        </w:r>
        <w:r w:rsidR="002A0EB2">
          <w:rPr>
            <w:webHidden/>
          </w:rPr>
          <w:instrText xml:space="preserve"> PAGEREF _Toc114484330 \h </w:instrText>
        </w:r>
        <w:r w:rsidR="002A0EB2">
          <w:rPr>
            <w:webHidden/>
          </w:rPr>
        </w:r>
        <w:r w:rsidR="002A0EB2">
          <w:rPr>
            <w:webHidden/>
          </w:rPr>
          <w:fldChar w:fldCharType="separate"/>
        </w:r>
        <w:r w:rsidR="002A0EB2">
          <w:rPr>
            <w:webHidden/>
          </w:rPr>
          <w:t>3</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31" w:history="1">
        <w:r w:rsidR="002A0EB2" w:rsidRPr="00AC5E02">
          <w:rPr>
            <w:rStyle w:val="Hyperlink"/>
          </w:rPr>
          <w:t>3.3.</w:t>
        </w:r>
        <w:r w:rsidR="002A0EB2">
          <w:rPr>
            <w:rFonts w:eastAsiaTheme="minorEastAsia" w:cstheme="minorBidi"/>
            <w:kern w:val="0"/>
            <w:szCs w:val="22"/>
            <w:lang w:val="de-CH"/>
          </w:rPr>
          <w:tab/>
        </w:r>
        <w:r w:rsidR="002A0EB2" w:rsidRPr="00AC5E02">
          <w:rPr>
            <w:rStyle w:val="Hyperlink"/>
          </w:rPr>
          <w:t>Raccordement</w:t>
        </w:r>
        <w:r w:rsidR="002A0EB2">
          <w:rPr>
            <w:webHidden/>
          </w:rPr>
          <w:tab/>
        </w:r>
        <w:r w:rsidR="002A0EB2">
          <w:rPr>
            <w:webHidden/>
          </w:rPr>
          <w:fldChar w:fldCharType="begin"/>
        </w:r>
        <w:r w:rsidR="002A0EB2">
          <w:rPr>
            <w:webHidden/>
          </w:rPr>
          <w:instrText xml:space="preserve"> PAGEREF _Toc114484331 \h </w:instrText>
        </w:r>
        <w:r w:rsidR="002A0EB2">
          <w:rPr>
            <w:webHidden/>
          </w:rPr>
        </w:r>
        <w:r w:rsidR="002A0EB2">
          <w:rPr>
            <w:webHidden/>
          </w:rPr>
          <w:fldChar w:fldCharType="separate"/>
        </w:r>
        <w:r w:rsidR="002A0EB2">
          <w:rPr>
            <w:webHidden/>
          </w:rPr>
          <w:t>4</w:t>
        </w:r>
        <w:r w:rsidR="002A0EB2">
          <w:rPr>
            <w:webHidden/>
          </w:rPr>
          <w:fldChar w:fldCharType="end"/>
        </w:r>
      </w:hyperlink>
    </w:p>
    <w:p w:rsidR="002A0EB2" w:rsidRDefault="001558FE">
      <w:pPr>
        <w:pStyle w:val="Verzeichnis1"/>
        <w:rPr>
          <w:rFonts w:eastAsiaTheme="minorEastAsia" w:cstheme="minorBidi"/>
          <w:b w:val="0"/>
          <w:kern w:val="0"/>
          <w:szCs w:val="22"/>
          <w:lang w:val="de-CH"/>
        </w:rPr>
      </w:pPr>
      <w:hyperlink w:anchor="_Toc114484332" w:history="1">
        <w:r w:rsidR="002A0EB2" w:rsidRPr="00AC5E02">
          <w:rPr>
            <w:rStyle w:val="Hyperlink"/>
          </w:rPr>
          <w:t>4.</w:t>
        </w:r>
        <w:r w:rsidR="002A0EB2">
          <w:rPr>
            <w:rFonts w:eastAsiaTheme="minorEastAsia" w:cstheme="minorBidi"/>
            <w:b w:val="0"/>
            <w:kern w:val="0"/>
            <w:szCs w:val="22"/>
            <w:lang w:val="de-CH"/>
          </w:rPr>
          <w:tab/>
        </w:r>
        <w:r w:rsidR="002A0EB2" w:rsidRPr="00AC5E02">
          <w:rPr>
            <w:rStyle w:val="Hyperlink"/>
          </w:rPr>
          <w:t>Mode numérotation directe</w:t>
        </w:r>
        <w:r w:rsidR="002A0EB2">
          <w:rPr>
            <w:webHidden/>
          </w:rPr>
          <w:tab/>
        </w:r>
        <w:r w:rsidR="002A0EB2">
          <w:rPr>
            <w:webHidden/>
          </w:rPr>
          <w:fldChar w:fldCharType="begin"/>
        </w:r>
        <w:r w:rsidR="002A0EB2">
          <w:rPr>
            <w:webHidden/>
          </w:rPr>
          <w:instrText xml:space="preserve"> PAGEREF _Toc114484332 \h </w:instrText>
        </w:r>
        <w:r w:rsidR="002A0EB2">
          <w:rPr>
            <w:webHidden/>
          </w:rPr>
        </w:r>
        <w:r w:rsidR="002A0EB2">
          <w:rPr>
            <w:webHidden/>
          </w:rPr>
          <w:fldChar w:fldCharType="separate"/>
        </w:r>
        <w:r w:rsidR="002A0EB2">
          <w:rPr>
            <w:webHidden/>
          </w:rPr>
          <w:t>4</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33" w:history="1">
        <w:r w:rsidR="002A0EB2" w:rsidRPr="00AC5E02">
          <w:rPr>
            <w:rStyle w:val="Hyperlink"/>
          </w:rPr>
          <w:t>4.1.</w:t>
        </w:r>
        <w:r w:rsidR="002A0EB2">
          <w:rPr>
            <w:rFonts w:eastAsiaTheme="minorEastAsia" w:cstheme="minorBidi"/>
            <w:kern w:val="0"/>
            <w:szCs w:val="22"/>
            <w:lang w:val="de-CH"/>
          </w:rPr>
          <w:tab/>
        </w:r>
        <w:r w:rsidR="002A0EB2" w:rsidRPr="00AC5E02">
          <w:rPr>
            <w:rStyle w:val="Hyperlink"/>
          </w:rPr>
          <w:t>Enregistrer des numéros de téléphone</w:t>
        </w:r>
        <w:r w:rsidR="002A0EB2">
          <w:rPr>
            <w:webHidden/>
          </w:rPr>
          <w:tab/>
        </w:r>
        <w:r w:rsidR="002A0EB2">
          <w:rPr>
            <w:webHidden/>
          </w:rPr>
          <w:fldChar w:fldCharType="begin"/>
        </w:r>
        <w:r w:rsidR="002A0EB2">
          <w:rPr>
            <w:webHidden/>
          </w:rPr>
          <w:instrText xml:space="preserve"> PAGEREF _Toc114484333 \h </w:instrText>
        </w:r>
        <w:r w:rsidR="002A0EB2">
          <w:rPr>
            <w:webHidden/>
          </w:rPr>
        </w:r>
        <w:r w:rsidR="002A0EB2">
          <w:rPr>
            <w:webHidden/>
          </w:rPr>
          <w:fldChar w:fldCharType="separate"/>
        </w:r>
        <w:r w:rsidR="002A0EB2">
          <w:rPr>
            <w:webHidden/>
          </w:rPr>
          <w:t>4</w:t>
        </w:r>
        <w:r w:rsidR="002A0EB2">
          <w:rPr>
            <w:webHidden/>
          </w:rPr>
          <w:fldChar w:fldCharType="end"/>
        </w:r>
      </w:hyperlink>
    </w:p>
    <w:p w:rsidR="002A0EB2" w:rsidRDefault="001558FE">
      <w:pPr>
        <w:pStyle w:val="Verzeichnis3"/>
        <w:rPr>
          <w:rFonts w:eastAsiaTheme="minorEastAsia" w:cstheme="minorBidi"/>
          <w:kern w:val="0"/>
          <w:szCs w:val="22"/>
          <w:lang w:val="de-CH"/>
        </w:rPr>
      </w:pPr>
      <w:hyperlink w:anchor="_Toc114484334" w:history="1">
        <w:r w:rsidR="002A0EB2" w:rsidRPr="00AC5E02">
          <w:rPr>
            <w:rStyle w:val="Hyperlink"/>
          </w:rPr>
          <w:t>4.1.1.</w:t>
        </w:r>
        <w:r w:rsidR="002A0EB2">
          <w:rPr>
            <w:rFonts w:eastAsiaTheme="minorEastAsia" w:cstheme="minorBidi"/>
            <w:kern w:val="0"/>
            <w:szCs w:val="22"/>
            <w:lang w:val="de-CH"/>
          </w:rPr>
          <w:tab/>
        </w:r>
        <w:r w:rsidR="002A0EB2" w:rsidRPr="00AC5E02">
          <w:rPr>
            <w:rStyle w:val="Hyperlink"/>
          </w:rPr>
          <w:t>Déposer une photo</w:t>
        </w:r>
        <w:r w:rsidR="002A0EB2">
          <w:rPr>
            <w:webHidden/>
          </w:rPr>
          <w:tab/>
        </w:r>
        <w:r w:rsidR="002A0EB2">
          <w:rPr>
            <w:webHidden/>
          </w:rPr>
          <w:fldChar w:fldCharType="begin"/>
        </w:r>
        <w:r w:rsidR="002A0EB2">
          <w:rPr>
            <w:webHidden/>
          </w:rPr>
          <w:instrText xml:space="preserve"> PAGEREF _Toc114484334 \h </w:instrText>
        </w:r>
        <w:r w:rsidR="002A0EB2">
          <w:rPr>
            <w:webHidden/>
          </w:rPr>
        </w:r>
        <w:r w:rsidR="002A0EB2">
          <w:rPr>
            <w:webHidden/>
          </w:rPr>
          <w:fldChar w:fldCharType="separate"/>
        </w:r>
        <w:r w:rsidR="002A0EB2">
          <w:rPr>
            <w:webHidden/>
          </w:rPr>
          <w:t>4</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35" w:history="1">
        <w:r w:rsidR="002A0EB2" w:rsidRPr="00AC5E02">
          <w:rPr>
            <w:rStyle w:val="Hyperlink"/>
          </w:rPr>
          <w:t>4.2.</w:t>
        </w:r>
        <w:r w:rsidR="002A0EB2">
          <w:rPr>
            <w:rFonts w:eastAsiaTheme="minorEastAsia" w:cstheme="minorBidi"/>
            <w:kern w:val="0"/>
            <w:szCs w:val="22"/>
            <w:lang w:val="de-CH"/>
          </w:rPr>
          <w:tab/>
        </w:r>
        <w:r w:rsidR="002A0EB2" w:rsidRPr="00AC5E02">
          <w:rPr>
            <w:rStyle w:val="Hyperlink"/>
          </w:rPr>
          <w:t>Émettre des appels à l'aide des touches de numérotation directe</w:t>
        </w:r>
        <w:r w:rsidR="002A0EB2">
          <w:rPr>
            <w:webHidden/>
          </w:rPr>
          <w:tab/>
        </w:r>
        <w:r w:rsidR="002A0EB2">
          <w:rPr>
            <w:webHidden/>
          </w:rPr>
          <w:fldChar w:fldCharType="begin"/>
        </w:r>
        <w:r w:rsidR="002A0EB2">
          <w:rPr>
            <w:webHidden/>
          </w:rPr>
          <w:instrText xml:space="preserve"> PAGEREF _Toc114484335 \h </w:instrText>
        </w:r>
        <w:r w:rsidR="002A0EB2">
          <w:rPr>
            <w:webHidden/>
          </w:rPr>
        </w:r>
        <w:r w:rsidR="002A0EB2">
          <w:rPr>
            <w:webHidden/>
          </w:rPr>
          <w:fldChar w:fldCharType="separate"/>
        </w:r>
        <w:r w:rsidR="002A0EB2">
          <w:rPr>
            <w:webHidden/>
          </w:rPr>
          <w:t>5</w:t>
        </w:r>
        <w:r w:rsidR="002A0EB2">
          <w:rPr>
            <w:webHidden/>
          </w:rPr>
          <w:fldChar w:fldCharType="end"/>
        </w:r>
      </w:hyperlink>
    </w:p>
    <w:p w:rsidR="002A0EB2" w:rsidRDefault="001558FE">
      <w:pPr>
        <w:pStyle w:val="Verzeichnis1"/>
        <w:rPr>
          <w:rFonts w:eastAsiaTheme="minorEastAsia" w:cstheme="minorBidi"/>
          <w:b w:val="0"/>
          <w:kern w:val="0"/>
          <w:szCs w:val="22"/>
          <w:lang w:val="de-CH"/>
        </w:rPr>
      </w:pPr>
      <w:hyperlink w:anchor="_Toc114484336" w:history="1">
        <w:r w:rsidR="002A0EB2" w:rsidRPr="00AC5E02">
          <w:rPr>
            <w:rStyle w:val="Hyperlink"/>
          </w:rPr>
          <w:t>5.</w:t>
        </w:r>
        <w:r w:rsidR="002A0EB2">
          <w:rPr>
            <w:rFonts w:eastAsiaTheme="minorEastAsia" w:cstheme="minorBidi"/>
            <w:b w:val="0"/>
            <w:kern w:val="0"/>
            <w:szCs w:val="22"/>
            <w:lang w:val="de-CH"/>
          </w:rPr>
          <w:tab/>
        </w:r>
        <w:r w:rsidR="002A0EB2" w:rsidRPr="00AC5E02">
          <w:rPr>
            <w:rStyle w:val="Hyperlink"/>
          </w:rPr>
          <w:t>Mode pavé numérique</w:t>
        </w:r>
        <w:r w:rsidR="002A0EB2">
          <w:rPr>
            <w:webHidden/>
          </w:rPr>
          <w:tab/>
        </w:r>
        <w:r w:rsidR="002A0EB2">
          <w:rPr>
            <w:webHidden/>
          </w:rPr>
          <w:fldChar w:fldCharType="begin"/>
        </w:r>
        <w:r w:rsidR="002A0EB2">
          <w:rPr>
            <w:webHidden/>
          </w:rPr>
          <w:instrText xml:space="preserve"> PAGEREF _Toc114484336 \h </w:instrText>
        </w:r>
        <w:r w:rsidR="002A0EB2">
          <w:rPr>
            <w:webHidden/>
          </w:rPr>
        </w:r>
        <w:r w:rsidR="002A0EB2">
          <w:rPr>
            <w:webHidden/>
          </w:rPr>
          <w:fldChar w:fldCharType="separate"/>
        </w:r>
        <w:r w:rsidR="002A0EB2">
          <w:rPr>
            <w:webHidden/>
          </w:rPr>
          <w:t>5</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37" w:history="1">
        <w:r w:rsidR="002A0EB2" w:rsidRPr="00AC5E02">
          <w:rPr>
            <w:rStyle w:val="Hyperlink"/>
          </w:rPr>
          <w:t>5.1.</w:t>
        </w:r>
        <w:r w:rsidR="002A0EB2">
          <w:rPr>
            <w:rFonts w:eastAsiaTheme="minorEastAsia" w:cstheme="minorBidi"/>
            <w:kern w:val="0"/>
            <w:szCs w:val="22"/>
            <w:lang w:val="de-CH"/>
          </w:rPr>
          <w:tab/>
        </w:r>
        <w:r w:rsidR="002A0EB2" w:rsidRPr="00AC5E02">
          <w:rPr>
            <w:rStyle w:val="Hyperlink"/>
          </w:rPr>
          <w:t>Passer en mode pavé numérique</w:t>
        </w:r>
        <w:r w:rsidR="002A0EB2">
          <w:rPr>
            <w:webHidden/>
          </w:rPr>
          <w:tab/>
        </w:r>
        <w:r w:rsidR="002A0EB2">
          <w:rPr>
            <w:webHidden/>
          </w:rPr>
          <w:fldChar w:fldCharType="begin"/>
        </w:r>
        <w:r w:rsidR="002A0EB2">
          <w:rPr>
            <w:webHidden/>
          </w:rPr>
          <w:instrText xml:space="preserve"> PAGEREF _Toc114484337 \h </w:instrText>
        </w:r>
        <w:r w:rsidR="002A0EB2">
          <w:rPr>
            <w:webHidden/>
          </w:rPr>
        </w:r>
        <w:r w:rsidR="002A0EB2">
          <w:rPr>
            <w:webHidden/>
          </w:rPr>
          <w:fldChar w:fldCharType="separate"/>
        </w:r>
        <w:r w:rsidR="002A0EB2">
          <w:rPr>
            <w:webHidden/>
          </w:rPr>
          <w:t>5</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38" w:history="1">
        <w:r w:rsidR="002A0EB2" w:rsidRPr="00AC5E02">
          <w:rPr>
            <w:rStyle w:val="Hyperlink"/>
          </w:rPr>
          <w:t>5.2.</w:t>
        </w:r>
        <w:r w:rsidR="002A0EB2">
          <w:rPr>
            <w:rFonts w:eastAsiaTheme="minorEastAsia" w:cstheme="minorBidi"/>
            <w:kern w:val="0"/>
            <w:szCs w:val="22"/>
            <w:lang w:val="de-CH"/>
          </w:rPr>
          <w:tab/>
        </w:r>
        <w:r w:rsidR="002A0EB2" w:rsidRPr="00AC5E02">
          <w:rPr>
            <w:rStyle w:val="Hyperlink"/>
          </w:rPr>
          <w:t>Émettre des appels à l'aide des touches numériques</w:t>
        </w:r>
        <w:r w:rsidR="002A0EB2">
          <w:rPr>
            <w:webHidden/>
          </w:rPr>
          <w:tab/>
        </w:r>
        <w:r w:rsidR="002A0EB2">
          <w:rPr>
            <w:webHidden/>
          </w:rPr>
          <w:fldChar w:fldCharType="begin"/>
        </w:r>
        <w:r w:rsidR="002A0EB2">
          <w:rPr>
            <w:webHidden/>
          </w:rPr>
          <w:instrText xml:space="preserve"> PAGEREF _Toc114484338 \h </w:instrText>
        </w:r>
        <w:r w:rsidR="002A0EB2">
          <w:rPr>
            <w:webHidden/>
          </w:rPr>
        </w:r>
        <w:r w:rsidR="002A0EB2">
          <w:rPr>
            <w:webHidden/>
          </w:rPr>
          <w:fldChar w:fldCharType="separate"/>
        </w:r>
        <w:r w:rsidR="002A0EB2">
          <w:rPr>
            <w:webHidden/>
          </w:rPr>
          <w:t>5</w:t>
        </w:r>
        <w:r w:rsidR="002A0EB2">
          <w:rPr>
            <w:webHidden/>
          </w:rPr>
          <w:fldChar w:fldCharType="end"/>
        </w:r>
      </w:hyperlink>
    </w:p>
    <w:p w:rsidR="002A0EB2" w:rsidRDefault="001558FE">
      <w:pPr>
        <w:pStyle w:val="Verzeichnis1"/>
        <w:rPr>
          <w:rFonts w:eastAsiaTheme="minorEastAsia" w:cstheme="minorBidi"/>
          <w:b w:val="0"/>
          <w:kern w:val="0"/>
          <w:szCs w:val="22"/>
          <w:lang w:val="de-CH"/>
        </w:rPr>
      </w:pPr>
      <w:hyperlink w:anchor="_Toc114484339" w:history="1">
        <w:r w:rsidR="002A0EB2" w:rsidRPr="00AC5E02">
          <w:rPr>
            <w:rStyle w:val="Hyperlink"/>
          </w:rPr>
          <w:t>6.</w:t>
        </w:r>
        <w:r w:rsidR="002A0EB2">
          <w:rPr>
            <w:rFonts w:eastAsiaTheme="minorEastAsia" w:cstheme="minorBidi"/>
            <w:b w:val="0"/>
            <w:kern w:val="0"/>
            <w:szCs w:val="22"/>
            <w:lang w:val="de-CH"/>
          </w:rPr>
          <w:tab/>
        </w:r>
        <w:r w:rsidR="002A0EB2" w:rsidRPr="00AC5E02">
          <w:rPr>
            <w:rStyle w:val="Hyperlink"/>
          </w:rPr>
          <w:t>Remise a zéro</w:t>
        </w:r>
        <w:r w:rsidR="002A0EB2">
          <w:rPr>
            <w:webHidden/>
          </w:rPr>
          <w:tab/>
        </w:r>
        <w:r w:rsidR="002A0EB2">
          <w:rPr>
            <w:webHidden/>
          </w:rPr>
          <w:fldChar w:fldCharType="begin"/>
        </w:r>
        <w:r w:rsidR="002A0EB2">
          <w:rPr>
            <w:webHidden/>
          </w:rPr>
          <w:instrText xml:space="preserve"> PAGEREF _Toc114484339 \h </w:instrText>
        </w:r>
        <w:r w:rsidR="002A0EB2">
          <w:rPr>
            <w:webHidden/>
          </w:rPr>
        </w:r>
        <w:r w:rsidR="002A0EB2">
          <w:rPr>
            <w:webHidden/>
          </w:rPr>
          <w:fldChar w:fldCharType="separate"/>
        </w:r>
        <w:r w:rsidR="002A0EB2">
          <w:rPr>
            <w:webHidden/>
          </w:rPr>
          <w:t>5</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40" w:history="1">
        <w:r w:rsidR="002A0EB2" w:rsidRPr="00AC5E02">
          <w:rPr>
            <w:rStyle w:val="Hyperlink"/>
          </w:rPr>
          <w:t>6.1.</w:t>
        </w:r>
        <w:r w:rsidR="002A0EB2">
          <w:rPr>
            <w:rFonts w:eastAsiaTheme="minorEastAsia" w:cstheme="minorBidi"/>
            <w:kern w:val="0"/>
            <w:szCs w:val="22"/>
            <w:lang w:val="de-CH"/>
          </w:rPr>
          <w:tab/>
        </w:r>
        <w:r w:rsidR="002A0EB2" w:rsidRPr="00AC5E02">
          <w:rPr>
            <w:rStyle w:val="Hyperlink"/>
          </w:rPr>
          <w:t>Définir la remise a zéro</w:t>
        </w:r>
        <w:r w:rsidR="002A0EB2">
          <w:rPr>
            <w:webHidden/>
          </w:rPr>
          <w:tab/>
        </w:r>
        <w:r w:rsidR="002A0EB2">
          <w:rPr>
            <w:webHidden/>
          </w:rPr>
          <w:fldChar w:fldCharType="begin"/>
        </w:r>
        <w:r w:rsidR="002A0EB2">
          <w:rPr>
            <w:webHidden/>
          </w:rPr>
          <w:instrText xml:space="preserve"> PAGEREF _Toc114484340 \h </w:instrText>
        </w:r>
        <w:r w:rsidR="002A0EB2">
          <w:rPr>
            <w:webHidden/>
          </w:rPr>
        </w:r>
        <w:r w:rsidR="002A0EB2">
          <w:rPr>
            <w:webHidden/>
          </w:rPr>
          <w:fldChar w:fldCharType="separate"/>
        </w:r>
        <w:r w:rsidR="002A0EB2">
          <w:rPr>
            <w:webHidden/>
          </w:rPr>
          <w:t>5</w:t>
        </w:r>
        <w:r w:rsidR="002A0EB2">
          <w:rPr>
            <w:webHidden/>
          </w:rPr>
          <w:fldChar w:fldCharType="end"/>
        </w:r>
      </w:hyperlink>
    </w:p>
    <w:p w:rsidR="002A0EB2" w:rsidRDefault="001558FE">
      <w:pPr>
        <w:pStyle w:val="Verzeichnis1"/>
        <w:rPr>
          <w:rFonts w:eastAsiaTheme="minorEastAsia" w:cstheme="minorBidi"/>
          <w:b w:val="0"/>
          <w:kern w:val="0"/>
          <w:szCs w:val="22"/>
          <w:lang w:val="de-CH"/>
        </w:rPr>
      </w:pPr>
      <w:hyperlink w:anchor="_Toc114484341" w:history="1">
        <w:r w:rsidR="002A0EB2" w:rsidRPr="00AC5E02">
          <w:rPr>
            <w:rStyle w:val="Hyperlink"/>
          </w:rPr>
          <w:t>7.</w:t>
        </w:r>
        <w:r w:rsidR="002A0EB2">
          <w:rPr>
            <w:rFonts w:eastAsiaTheme="minorEastAsia" w:cstheme="minorBidi"/>
            <w:b w:val="0"/>
            <w:kern w:val="0"/>
            <w:szCs w:val="22"/>
            <w:lang w:val="de-CH"/>
          </w:rPr>
          <w:tab/>
        </w:r>
        <w:r w:rsidR="002A0EB2" w:rsidRPr="00AC5E02">
          <w:rPr>
            <w:rStyle w:val="Hyperlink"/>
          </w:rPr>
          <w:t>Service</w:t>
        </w:r>
        <w:r w:rsidR="002A0EB2">
          <w:rPr>
            <w:webHidden/>
          </w:rPr>
          <w:tab/>
        </w:r>
        <w:r w:rsidR="002A0EB2">
          <w:rPr>
            <w:webHidden/>
          </w:rPr>
          <w:fldChar w:fldCharType="begin"/>
        </w:r>
        <w:r w:rsidR="002A0EB2">
          <w:rPr>
            <w:webHidden/>
          </w:rPr>
          <w:instrText xml:space="preserve"> PAGEREF _Toc114484341 \h </w:instrText>
        </w:r>
        <w:r w:rsidR="002A0EB2">
          <w:rPr>
            <w:webHidden/>
          </w:rPr>
        </w:r>
        <w:r w:rsidR="002A0EB2">
          <w:rPr>
            <w:webHidden/>
          </w:rPr>
          <w:fldChar w:fldCharType="separate"/>
        </w:r>
        <w:r w:rsidR="002A0EB2">
          <w:rPr>
            <w:webHidden/>
          </w:rPr>
          <w:t>5</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42" w:history="1">
        <w:r w:rsidR="002A0EB2" w:rsidRPr="00AC5E02">
          <w:rPr>
            <w:rStyle w:val="Hyperlink"/>
          </w:rPr>
          <w:t>7.1.</w:t>
        </w:r>
        <w:r w:rsidR="002A0EB2">
          <w:rPr>
            <w:rFonts w:eastAsiaTheme="minorEastAsia" w:cstheme="minorBidi"/>
            <w:kern w:val="0"/>
            <w:szCs w:val="22"/>
            <w:lang w:val="de-CH"/>
          </w:rPr>
          <w:tab/>
        </w:r>
        <w:r w:rsidR="002A0EB2" w:rsidRPr="00AC5E02">
          <w:rPr>
            <w:rStyle w:val="Hyperlink"/>
          </w:rPr>
          <w:t>Garantie</w:t>
        </w:r>
        <w:r w:rsidR="002A0EB2">
          <w:rPr>
            <w:webHidden/>
          </w:rPr>
          <w:tab/>
        </w:r>
        <w:r w:rsidR="002A0EB2">
          <w:rPr>
            <w:webHidden/>
          </w:rPr>
          <w:fldChar w:fldCharType="begin"/>
        </w:r>
        <w:r w:rsidR="002A0EB2">
          <w:rPr>
            <w:webHidden/>
          </w:rPr>
          <w:instrText xml:space="preserve"> PAGEREF _Toc114484342 \h </w:instrText>
        </w:r>
        <w:r w:rsidR="002A0EB2">
          <w:rPr>
            <w:webHidden/>
          </w:rPr>
        </w:r>
        <w:r w:rsidR="002A0EB2">
          <w:rPr>
            <w:webHidden/>
          </w:rPr>
          <w:fldChar w:fldCharType="separate"/>
        </w:r>
        <w:r w:rsidR="002A0EB2">
          <w:rPr>
            <w:webHidden/>
          </w:rPr>
          <w:t>6</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43" w:history="1">
        <w:r w:rsidR="002A0EB2" w:rsidRPr="00AC5E02">
          <w:rPr>
            <w:rStyle w:val="Hyperlink"/>
          </w:rPr>
          <w:t>7.2.</w:t>
        </w:r>
        <w:r w:rsidR="002A0EB2">
          <w:rPr>
            <w:rFonts w:eastAsiaTheme="minorEastAsia" w:cstheme="minorBidi"/>
            <w:kern w:val="0"/>
            <w:szCs w:val="22"/>
            <w:lang w:val="de-CH"/>
          </w:rPr>
          <w:tab/>
        </w:r>
        <w:r w:rsidR="002A0EB2" w:rsidRPr="00AC5E02">
          <w:rPr>
            <w:rStyle w:val="Hyperlink"/>
          </w:rPr>
          <w:t>Sigle CE</w:t>
        </w:r>
        <w:r w:rsidR="002A0EB2">
          <w:rPr>
            <w:webHidden/>
          </w:rPr>
          <w:tab/>
        </w:r>
        <w:r w:rsidR="002A0EB2">
          <w:rPr>
            <w:webHidden/>
          </w:rPr>
          <w:fldChar w:fldCharType="begin"/>
        </w:r>
        <w:r w:rsidR="002A0EB2">
          <w:rPr>
            <w:webHidden/>
          </w:rPr>
          <w:instrText xml:space="preserve"> PAGEREF _Toc114484343 \h </w:instrText>
        </w:r>
        <w:r w:rsidR="002A0EB2">
          <w:rPr>
            <w:webHidden/>
          </w:rPr>
        </w:r>
        <w:r w:rsidR="002A0EB2">
          <w:rPr>
            <w:webHidden/>
          </w:rPr>
          <w:fldChar w:fldCharType="separate"/>
        </w:r>
        <w:r w:rsidR="002A0EB2">
          <w:rPr>
            <w:webHidden/>
          </w:rPr>
          <w:t>7</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44" w:history="1">
        <w:r w:rsidR="002A0EB2" w:rsidRPr="00AC5E02">
          <w:rPr>
            <w:rStyle w:val="Hyperlink"/>
          </w:rPr>
          <w:t>7.3.</w:t>
        </w:r>
        <w:r w:rsidR="002A0EB2">
          <w:rPr>
            <w:rFonts w:eastAsiaTheme="minorEastAsia" w:cstheme="minorBidi"/>
            <w:kern w:val="0"/>
            <w:szCs w:val="22"/>
            <w:lang w:val="de-CH"/>
          </w:rPr>
          <w:tab/>
        </w:r>
        <w:r w:rsidR="002A0EB2" w:rsidRPr="00AC5E02">
          <w:rPr>
            <w:rStyle w:val="Hyperlink"/>
          </w:rPr>
          <w:t>Compatibilité environnementale</w:t>
        </w:r>
        <w:r w:rsidR="002A0EB2">
          <w:rPr>
            <w:webHidden/>
          </w:rPr>
          <w:tab/>
        </w:r>
        <w:r w:rsidR="002A0EB2">
          <w:rPr>
            <w:webHidden/>
          </w:rPr>
          <w:fldChar w:fldCharType="begin"/>
        </w:r>
        <w:r w:rsidR="002A0EB2">
          <w:rPr>
            <w:webHidden/>
          </w:rPr>
          <w:instrText xml:space="preserve"> PAGEREF _Toc114484344 \h </w:instrText>
        </w:r>
        <w:r w:rsidR="002A0EB2">
          <w:rPr>
            <w:webHidden/>
          </w:rPr>
        </w:r>
        <w:r w:rsidR="002A0EB2">
          <w:rPr>
            <w:webHidden/>
          </w:rPr>
          <w:fldChar w:fldCharType="separate"/>
        </w:r>
        <w:r w:rsidR="002A0EB2">
          <w:rPr>
            <w:webHidden/>
          </w:rPr>
          <w:t>7</w:t>
        </w:r>
        <w:r w:rsidR="002A0EB2">
          <w:rPr>
            <w:webHidden/>
          </w:rPr>
          <w:fldChar w:fldCharType="end"/>
        </w:r>
      </w:hyperlink>
    </w:p>
    <w:p w:rsidR="002A0EB2" w:rsidRDefault="001558FE">
      <w:pPr>
        <w:pStyle w:val="Verzeichnis2"/>
        <w:rPr>
          <w:rFonts w:eastAsiaTheme="minorEastAsia" w:cstheme="minorBidi"/>
          <w:kern w:val="0"/>
          <w:szCs w:val="22"/>
          <w:lang w:val="de-CH"/>
        </w:rPr>
      </w:pPr>
      <w:hyperlink w:anchor="_Toc114484345" w:history="1">
        <w:r w:rsidR="002A0EB2" w:rsidRPr="00AC5E02">
          <w:rPr>
            <w:rStyle w:val="Hyperlink"/>
          </w:rPr>
          <w:t>7.4.</w:t>
        </w:r>
        <w:r w:rsidR="002A0EB2">
          <w:rPr>
            <w:rFonts w:eastAsiaTheme="minorEastAsia" w:cstheme="minorBidi"/>
            <w:kern w:val="0"/>
            <w:szCs w:val="22"/>
            <w:lang w:val="de-CH"/>
          </w:rPr>
          <w:tab/>
        </w:r>
        <w:r w:rsidR="002A0EB2" w:rsidRPr="00AC5E02">
          <w:rPr>
            <w:rStyle w:val="Hyperlink"/>
          </w:rPr>
          <w:t>Aide en cas de problèmes</w:t>
        </w:r>
        <w:r w:rsidR="002A0EB2">
          <w:rPr>
            <w:webHidden/>
          </w:rPr>
          <w:tab/>
        </w:r>
        <w:r w:rsidR="002A0EB2">
          <w:rPr>
            <w:webHidden/>
          </w:rPr>
          <w:fldChar w:fldCharType="begin"/>
        </w:r>
        <w:r w:rsidR="002A0EB2">
          <w:rPr>
            <w:webHidden/>
          </w:rPr>
          <w:instrText xml:space="preserve"> PAGEREF _Toc114484345 \h </w:instrText>
        </w:r>
        <w:r w:rsidR="002A0EB2">
          <w:rPr>
            <w:webHidden/>
          </w:rPr>
        </w:r>
        <w:r w:rsidR="002A0EB2">
          <w:rPr>
            <w:webHidden/>
          </w:rPr>
          <w:fldChar w:fldCharType="separate"/>
        </w:r>
        <w:r w:rsidR="002A0EB2">
          <w:rPr>
            <w:webHidden/>
          </w:rPr>
          <w:t>8</w:t>
        </w:r>
        <w:r w:rsidR="002A0EB2">
          <w:rPr>
            <w:webHidden/>
          </w:rPr>
          <w:fldChar w:fldCharType="end"/>
        </w:r>
      </w:hyperlink>
    </w:p>
    <w:p w:rsidR="002A0EB2" w:rsidRDefault="001558FE">
      <w:pPr>
        <w:pStyle w:val="Verzeichnis3"/>
        <w:rPr>
          <w:rFonts w:eastAsiaTheme="minorEastAsia" w:cstheme="minorBidi"/>
          <w:kern w:val="0"/>
          <w:szCs w:val="22"/>
          <w:lang w:val="de-CH"/>
        </w:rPr>
      </w:pPr>
      <w:hyperlink w:anchor="_Toc114484346" w:history="1">
        <w:r w:rsidR="002A0EB2" w:rsidRPr="00AC5E02">
          <w:rPr>
            <w:rStyle w:val="Hyperlink"/>
          </w:rPr>
          <w:t>7.4.1.</w:t>
        </w:r>
        <w:r w:rsidR="002A0EB2">
          <w:rPr>
            <w:rFonts w:eastAsiaTheme="minorEastAsia" w:cstheme="minorBidi"/>
            <w:kern w:val="0"/>
            <w:szCs w:val="22"/>
            <w:lang w:val="de-CH"/>
          </w:rPr>
          <w:tab/>
        </w:r>
        <w:r w:rsidR="002A0EB2" w:rsidRPr="00AC5E02">
          <w:rPr>
            <w:rStyle w:val="Hyperlink"/>
          </w:rPr>
          <w:t>Pas de tonalité</w:t>
        </w:r>
        <w:r w:rsidR="002A0EB2">
          <w:rPr>
            <w:webHidden/>
          </w:rPr>
          <w:tab/>
        </w:r>
        <w:r w:rsidR="002A0EB2">
          <w:rPr>
            <w:webHidden/>
          </w:rPr>
          <w:fldChar w:fldCharType="begin"/>
        </w:r>
        <w:r w:rsidR="002A0EB2">
          <w:rPr>
            <w:webHidden/>
          </w:rPr>
          <w:instrText xml:space="preserve"> PAGEREF _Toc114484346 \h </w:instrText>
        </w:r>
        <w:r w:rsidR="002A0EB2">
          <w:rPr>
            <w:webHidden/>
          </w:rPr>
        </w:r>
        <w:r w:rsidR="002A0EB2">
          <w:rPr>
            <w:webHidden/>
          </w:rPr>
          <w:fldChar w:fldCharType="separate"/>
        </w:r>
        <w:r w:rsidR="002A0EB2">
          <w:rPr>
            <w:webHidden/>
          </w:rPr>
          <w:t>8</w:t>
        </w:r>
        <w:r w:rsidR="002A0EB2">
          <w:rPr>
            <w:webHidden/>
          </w:rPr>
          <w:fldChar w:fldCharType="end"/>
        </w:r>
      </w:hyperlink>
    </w:p>
    <w:p w:rsidR="002A0EB2" w:rsidRDefault="001558FE">
      <w:pPr>
        <w:pStyle w:val="Verzeichnis3"/>
        <w:rPr>
          <w:rFonts w:eastAsiaTheme="minorEastAsia" w:cstheme="minorBidi"/>
          <w:kern w:val="0"/>
          <w:szCs w:val="22"/>
          <w:lang w:val="de-CH"/>
        </w:rPr>
      </w:pPr>
      <w:hyperlink w:anchor="_Toc114484347" w:history="1">
        <w:r w:rsidR="002A0EB2" w:rsidRPr="00AC5E02">
          <w:rPr>
            <w:rStyle w:val="Hyperlink"/>
          </w:rPr>
          <w:t>7.4.2.</w:t>
        </w:r>
        <w:r w:rsidR="002A0EB2">
          <w:rPr>
            <w:rFonts w:eastAsiaTheme="minorEastAsia" w:cstheme="minorBidi"/>
            <w:kern w:val="0"/>
            <w:szCs w:val="22"/>
            <w:lang w:val="de-CH"/>
          </w:rPr>
          <w:tab/>
        </w:r>
        <w:r w:rsidR="002A0EB2" w:rsidRPr="00AC5E02">
          <w:rPr>
            <w:rStyle w:val="Hyperlink"/>
          </w:rPr>
          <w:t>Pas de tonalité d'invitation à numéroter.</w:t>
        </w:r>
        <w:r w:rsidR="002A0EB2">
          <w:rPr>
            <w:webHidden/>
          </w:rPr>
          <w:tab/>
        </w:r>
        <w:r w:rsidR="002A0EB2">
          <w:rPr>
            <w:webHidden/>
          </w:rPr>
          <w:fldChar w:fldCharType="begin"/>
        </w:r>
        <w:r w:rsidR="002A0EB2">
          <w:rPr>
            <w:webHidden/>
          </w:rPr>
          <w:instrText xml:space="preserve"> PAGEREF _Toc114484347 \h </w:instrText>
        </w:r>
        <w:r w:rsidR="002A0EB2">
          <w:rPr>
            <w:webHidden/>
          </w:rPr>
        </w:r>
        <w:r w:rsidR="002A0EB2">
          <w:rPr>
            <w:webHidden/>
          </w:rPr>
          <w:fldChar w:fldCharType="separate"/>
        </w:r>
        <w:r w:rsidR="002A0EB2">
          <w:rPr>
            <w:webHidden/>
          </w:rPr>
          <w:t>8</w:t>
        </w:r>
        <w:r w:rsidR="002A0EB2">
          <w:rPr>
            <w:webHidden/>
          </w:rPr>
          <w:fldChar w:fldCharType="end"/>
        </w:r>
      </w:hyperlink>
    </w:p>
    <w:p w:rsidR="002A0EB2" w:rsidRDefault="001558FE">
      <w:pPr>
        <w:pStyle w:val="Verzeichnis3"/>
        <w:rPr>
          <w:rFonts w:eastAsiaTheme="minorEastAsia" w:cstheme="minorBidi"/>
          <w:kern w:val="0"/>
          <w:szCs w:val="22"/>
          <w:lang w:val="de-CH"/>
        </w:rPr>
      </w:pPr>
      <w:hyperlink w:anchor="_Toc114484348" w:history="1">
        <w:r w:rsidR="002A0EB2" w:rsidRPr="00AC5E02">
          <w:rPr>
            <w:rStyle w:val="Hyperlink"/>
          </w:rPr>
          <w:t>7.4.3.</w:t>
        </w:r>
        <w:r w:rsidR="002A0EB2">
          <w:rPr>
            <w:rFonts w:eastAsiaTheme="minorEastAsia" w:cstheme="minorBidi"/>
            <w:kern w:val="0"/>
            <w:szCs w:val="22"/>
            <w:lang w:val="de-CH"/>
          </w:rPr>
          <w:tab/>
        </w:r>
        <w:r w:rsidR="002A0EB2" w:rsidRPr="00AC5E02">
          <w:rPr>
            <w:rStyle w:val="Hyperlink"/>
          </w:rPr>
          <w:t>Pas de composition du numéro via la touche de numérotation directe</w:t>
        </w:r>
        <w:r w:rsidR="002A0EB2">
          <w:rPr>
            <w:webHidden/>
          </w:rPr>
          <w:tab/>
        </w:r>
        <w:r w:rsidR="002A0EB2">
          <w:rPr>
            <w:webHidden/>
          </w:rPr>
          <w:fldChar w:fldCharType="begin"/>
        </w:r>
        <w:r w:rsidR="002A0EB2">
          <w:rPr>
            <w:webHidden/>
          </w:rPr>
          <w:instrText xml:space="preserve"> PAGEREF _Toc114484348 \h </w:instrText>
        </w:r>
        <w:r w:rsidR="002A0EB2">
          <w:rPr>
            <w:webHidden/>
          </w:rPr>
        </w:r>
        <w:r w:rsidR="002A0EB2">
          <w:rPr>
            <w:webHidden/>
          </w:rPr>
          <w:fldChar w:fldCharType="separate"/>
        </w:r>
        <w:r w:rsidR="002A0EB2">
          <w:rPr>
            <w:webHidden/>
          </w:rPr>
          <w:t>8</w:t>
        </w:r>
        <w:r w:rsidR="002A0EB2">
          <w:rPr>
            <w:webHidden/>
          </w:rPr>
          <w:fldChar w:fldCharType="end"/>
        </w:r>
      </w:hyperlink>
    </w:p>
    <w:p w:rsidR="002A0EB2" w:rsidRDefault="001558FE">
      <w:pPr>
        <w:pStyle w:val="Verzeichnis3"/>
        <w:rPr>
          <w:rFonts w:eastAsiaTheme="minorEastAsia" w:cstheme="minorBidi"/>
          <w:kern w:val="0"/>
          <w:szCs w:val="22"/>
          <w:lang w:val="de-CH"/>
        </w:rPr>
      </w:pPr>
      <w:hyperlink w:anchor="_Toc114484349" w:history="1">
        <w:r w:rsidR="002A0EB2" w:rsidRPr="00AC5E02">
          <w:rPr>
            <w:rStyle w:val="Hyperlink"/>
          </w:rPr>
          <w:t>7.4.4.</w:t>
        </w:r>
        <w:r w:rsidR="002A0EB2">
          <w:rPr>
            <w:rFonts w:eastAsiaTheme="minorEastAsia" w:cstheme="minorBidi"/>
            <w:kern w:val="0"/>
            <w:szCs w:val="22"/>
            <w:lang w:val="de-CH"/>
          </w:rPr>
          <w:tab/>
        </w:r>
        <w:r w:rsidR="002A0EB2" w:rsidRPr="00AC5E02">
          <w:rPr>
            <w:rStyle w:val="Hyperlink"/>
          </w:rPr>
          <w:t>Ronflement ou bruits divers</w:t>
        </w:r>
        <w:r w:rsidR="002A0EB2">
          <w:rPr>
            <w:webHidden/>
          </w:rPr>
          <w:tab/>
        </w:r>
        <w:r w:rsidR="002A0EB2">
          <w:rPr>
            <w:webHidden/>
          </w:rPr>
          <w:fldChar w:fldCharType="begin"/>
        </w:r>
        <w:r w:rsidR="002A0EB2">
          <w:rPr>
            <w:webHidden/>
          </w:rPr>
          <w:instrText xml:space="preserve"> PAGEREF _Toc114484349 \h </w:instrText>
        </w:r>
        <w:r w:rsidR="002A0EB2">
          <w:rPr>
            <w:webHidden/>
          </w:rPr>
        </w:r>
        <w:r w:rsidR="002A0EB2">
          <w:rPr>
            <w:webHidden/>
          </w:rPr>
          <w:fldChar w:fldCharType="separate"/>
        </w:r>
        <w:r w:rsidR="002A0EB2">
          <w:rPr>
            <w:webHidden/>
          </w:rPr>
          <w:t>8</w:t>
        </w:r>
        <w:r w:rsidR="002A0EB2">
          <w:rPr>
            <w:webHidden/>
          </w:rPr>
          <w:fldChar w:fldCharType="end"/>
        </w:r>
      </w:hyperlink>
    </w:p>
    <w:p w:rsidR="002A0EB2" w:rsidRDefault="001558FE">
      <w:pPr>
        <w:pStyle w:val="Verzeichnis1"/>
        <w:rPr>
          <w:rFonts w:eastAsiaTheme="minorEastAsia" w:cstheme="minorBidi"/>
          <w:b w:val="0"/>
          <w:kern w:val="0"/>
          <w:szCs w:val="22"/>
          <w:lang w:val="de-CH"/>
        </w:rPr>
      </w:pPr>
      <w:hyperlink w:anchor="_Toc114484350" w:history="1">
        <w:r w:rsidR="002A0EB2" w:rsidRPr="00AC5E02">
          <w:rPr>
            <w:rStyle w:val="Hyperlink"/>
          </w:rPr>
          <w:t>8.</w:t>
        </w:r>
        <w:r w:rsidR="002A0EB2">
          <w:rPr>
            <w:rFonts w:eastAsiaTheme="minorEastAsia" w:cstheme="minorBidi"/>
            <w:b w:val="0"/>
            <w:kern w:val="0"/>
            <w:szCs w:val="22"/>
            <w:lang w:val="de-CH"/>
          </w:rPr>
          <w:tab/>
        </w:r>
        <w:r w:rsidR="002A0EB2" w:rsidRPr="00AC5E02">
          <w:rPr>
            <w:rStyle w:val="Hyperlink"/>
          </w:rPr>
          <w:t>Caractéristiques techniques</w:t>
        </w:r>
        <w:r w:rsidR="002A0EB2">
          <w:rPr>
            <w:webHidden/>
          </w:rPr>
          <w:tab/>
        </w:r>
        <w:r w:rsidR="002A0EB2">
          <w:rPr>
            <w:webHidden/>
          </w:rPr>
          <w:fldChar w:fldCharType="begin"/>
        </w:r>
        <w:r w:rsidR="002A0EB2">
          <w:rPr>
            <w:webHidden/>
          </w:rPr>
          <w:instrText xml:space="preserve"> PAGEREF _Toc114484350 \h </w:instrText>
        </w:r>
        <w:r w:rsidR="002A0EB2">
          <w:rPr>
            <w:webHidden/>
          </w:rPr>
        </w:r>
        <w:r w:rsidR="002A0EB2">
          <w:rPr>
            <w:webHidden/>
          </w:rPr>
          <w:fldChar w:fldCharType="separate"/>
        </w:r>
        <w:r w:rsidR="002A0EB2">
          <w:rPr>
            <w:webHidden/>
          </w:rPr>
          <w:t>8</w:t>
        </w:r>
        <w:r w:rsidR="002A0EB2">
          <w:rPr>
            <w:webHidden/>
          </w:rPr>
          <w:fldChar w:fldCharType="end"/>
        </w:r>
      </w:hyperlink>
    </w:p>
    <w:p w:rsidR="009A0BB5" w:rsidRPr="00EB4546" w:rsidRDefault="0023484B" w:rsidP="004C1E26">
      <w:pPr>
        <w:pStyle w:val="Textkrper"/>
        <w:rPr>
          <w:lang w:val="de-CH"/>
        </w:rPr>
      </w:pPr>
      <w:r w:rsidRPr="00A23A90">
        <w:rPr>
          <w:rFonts w:cs="Tahoma"/>
          <w:b/>
          <w:kern w:val="22"/>
        </w:rPr>
        <w:fldChar w:fldCharType="end"/>
      </w:r>
    </w:p>
    <w:p w:rsidR="00BE7B03" w:rsidRPr="00954C0D" w:rsidRDefault="009A0BB5" w:rsidP="00AD3EE2">
      <w:pPr>
        <w:pStyle w:val="Textkrper"/>
        <w:rPr>
          <w:lang w:val="de-CH"/>
        </w:rPr>
      </w:pPr>
      <w:r w:rsidRPr="00954C0D">
        <w:rPr>
          <w:lang w:val="de-CH"/>
        </w:rPr>
        <w:br w:type="page"/>
      </w:r>
    </w:p>
    <w:p w:rsidR="00BE7B03" w:rsidRPr="00BE7B03" w:rsidRDefault="00BE7B03" w:rsidP="00B6721F">
      <w:pPr>
        <w:pStyle w:val="Titre1numrot"/>
      </w:pPr>
      <w:bookmarkStart w:id="1" w:name="_Toc114484326"/>
      <w:r w:rsidRPr="00BE7B03">
        <w:lastRenderedPageBreak/>
        <w:t>Consignes de sécurité</w:t>
      </w:r>
      <w:bookmarkEnd w:id="1"/>
      <w:r w:rsidRPr="00BE7B03">
        <w:t xml:space="preserve"> </w:t>
      </w:r>
    </w:p>
    <w:p w:rsidR="00BE7B03" w:rsidRPr="00BE7B03" w:rsidRDefault="00BE7B03" w:rsidP="00BE7B03">
      <w:pPr>
        <w:pStyle w:val="Textkrper"/>
      </w:pPr>
      <w:r w:rsidRPr="00BE7B03">
        <w:t>Lors du montage, du raccordement et de l'utilisation de l'appareil Ergophone 12, respecter</w:t>
      </w:r>
      <w:r w:rsidR="00B35466">
        <w:t xml:space="preserve"> </w:t>
      </w:r>
      <w:r w:rsidRPr="00BE7B03">
        <w:t xml:space="preserve">impérativement les consignes suivantes : </w:t>
      </w:r>
    </w:p>
    <w:p w:rsidR="00B35466" w:rsidRDefault="00BE7B03" w:rsidP="00B35466">
      <w:pPr>
        <w:pStyle w:val="Aufzhlungszeichen"/>
      </w:pPr>
      <w:r w:rsidRPr="00BE7B03">
        <w:t>Brancher les câbles de raccordement uniquement aux prises prévues à cet effet.</w:t>
      </w:r>
    </w:p>
    <w:p w:rsidR="00B35466" w:rsidRDefault="00BE7B03" w:rsidP="00B35466">
      <w:pPr>
        <w:pStyle w:val="Aufzhlungszeichen"/>
      </w:pPr>
      <w:r w:rsidRPr="00BE7B03">
        <w:t>Poser le câble de raccordement de manière à éviter tout risque d'accident. Les câbles raccordés ne doivent pas subir de contrainte mécanique excessive.</w:t>
      </w:r>
    </w:p>
    <w:p w:rsidR="00B35466" w:rsidRDefault="00BE7B03" w:rsidP="00B35466">
      <w:pPr>
        <w:pStyle w:val="Aufzhlungszeichen"/>
      </w:pPr>
      <w:r w:rsidRPr="00BE7B03">
        <w:t>Éloigner l'appareil de sources de perturbations électriques.</w:t>
      </w:r>
    </w:p>
    <w:p w:rsidR="00B35466" w:rsidRDefault="00BE7B03" w:rsidP="00B35466">
      <w:pPr>
        <w:pStyle w:val="Aufzhlungszeichen"/>
      </w:pPr>
      <w:r w:rsidRPr="00BE7B03">
        <w:t>Ne raccorder que des accessoires autorisés pour cet appareil.</w:t>
      </w:r>
    </w:p>
    <w:p w:rsidR="00B35466" w:rsidRDefault="00BE7B03" w:rsidP="00B35466">
      <w:pPr>
        <w:pStyle w:val="Aufzhlungszeichen"/>
      </w:pPr>
      <w:r w:rsidRPr="00BE7B03">
        <w:t>Ne jamais ouvrir soi-même l'appareil. Ne pas toucher les contacts à fiches avec des objets pointus ou métalliques.</w:t>
      </w:r>
    </w:p>
    <w:p w:rsidR="00B35466" w:rsidRDefault="00BE7B03" w:rsidP="00B35466">
      <w:pPr>
        <w:pStyle w:val="Aufzhlungszeichen"/>
      </w:pPr>
      <w:r w:rsidRPr="00BE7B03">
        <w:t>Nettoyer l'appareil uniquement avec un chiffon doux et humide. Ne pas utiliser de produits chimiques ou abrasifs.</w:t>
      </w:r>
    </w:p>
    <w:p w:rsidR="00B35466" w:rsidRDefault="00BE7B03" w:rsidP="00B35466">
      <w:pPr>
        <w:pStyle w:val="Aufzhlungszeichen"/>
      </w:pPr>
      <w:r w:rsidRPr="00BE7B03">
        <w:t>Protéger l'appareil de l'humidité, de la poussière, des liquides et de la vapeur.</w:t>
      </w:r>
    </w:p>
    <w:p w:rsidR="00B35466" w:rsidRDefault="00BE7B03" w:rsidP="00B35466">
      <w:pPr>
        <w:pStyle w:val="Aufzhlungszeichen"/>
      </w:pPr>
      <w:r w:rsidRPr="00BE7B03">
        <w:t>Ne pas utiliser l'appareil dans des endroits directement exposés aux rayons du soleil.</w:t>
      </w:r>
    </w:p>
    <w:p w:rsidR="00B35466" w:rsidRDefault="00BE7B03" w:rsidP="00B35466">
      <w:pPr>
        <w:pStyle w:val="Aufzhlungszeichen"/>
      </w:pPr>
      <w:r w:rsidRPr="00BE7B03">
        <w:t>Ne pas utiliser l'appareil à coté de matières explosives.</w:t>
      </w:r>
    </w:p>
    <w:p w:rsidR="00BE7B03" w:rsidRPr="00BE7B03" w:rsidRDefault="00BE7B03" w:rsidP="00B35466">
      <w:pPr>
        <w:pStyle w:val="Aufzhlungszeichen"/>
      </w:pPr>
      <w:r w:rsidRPr="00BE7B03">
        <w:t>Utiliser uniquement le câble de raccordement d'origine du téléphone.</w:t>
      </w:r>
    </w:p>
    <w:p w:rsidR="00BE7B03" w:rsidRPr="00BE7B03" w:rsidRDefault="00BE7B03" w:rsidP="00B6721F">
      <w:pPr>
        <w:pStyle w:val="Titre1numrot"/>
      </w:pPr>
      <w:bookmarkStart w:id="2" w:name="_Toc114484327"/>
      <w:r w:rsidRPr="00BE7B03">
        <w:t>Éléments de commande</w:t>
      </w:r>
      <w:bookmarkEnd w:id="2"/>
      <w:r w:rsidRPr="00BE7B03">
        <w:t xml:space="preserve"> </w:t>
      </w:r>
    </w:p>
    <w:p w:rsidR="003E20F5" w:rsidRPr="003E20F5" w:rsidRDefault="003E20F5" w:rsidP="003E20F5">
      <w:pPr>
        <w:pStyle w:val="Textkrper"/>
      </w:pPr>
      <w:r w:rsidRPr="003E20F5">
        <w:t>Tenez l'appareil avec le bord large avec les guides de câbles loin de vous.</w:t>
      </w:r>
    </w:p>
    <w:p w:rsidR="003E20F5" w:rsidRPr="003E20F5" w:rsidRDefault="003E20F5" w:rsidP="003E20F5">
      <w:pPr>
        <w:pStyle w:val="Textkrper"/>
      </w:pPr>
      <w:r w:rsidRPr="003E20F5">
        <w:t>Sur la partie supérieure, vous trouverez les touches numériques.</w:t>
      </w:r>
    </w:p>
    <w:p w:rsidR="003E20F5" w:rsidRPr="003E20F5" w:rsidRDefault="003E20F5" w:rsidP="003E20F5">
      <w:pPr>
        <w:pStyle w:val="Textkrper"/>
      </w:pPr>
      <w:r w:rsidRPr="003E20F5">
        <w:t>Tournez l'appareil vers la gauche comme la page d'un livre, de manière à ce que la partie inférieure soit en haut.</w:t>
      </w:r>
    </w:p>
    <w:p w:rsidR="003E20F5" w:rsidRPr="003E20F5" w:rsidRDefault="003E20F5" w:rsidP="003E20F5">
      <w:pPr>
        <w:pStyle w:val="Textkrper"/>
      </w:pPr>
      <w:r w:rsidRPr="003E20F5">
        <w:t xml:space="preserve">Sur la face inférieure, vous trouverez deux </w:t>
      </w:r>
      <w:r>
        <w:t>prises</w:t>
      </w:r>
      <w:r w:rsidRPr="003E20F5">
        <w:t xml:space="preserve"> :</w:t>
      </w:r>
    </w:p>
    <w:p w:rsidR="003E20F5" w:rsidRPr="003E20F5" w:rsidRDefault="003E20F5" w:rsidP="000F18BF">
      <w:pPr>
        <w:pStyle w:val="Aufzhlungszeichen"/>
      </w:pPr>
      <w:r w:rsidRPr="003E20F5">
        <w:t>Gauche : "</w:t>
      </w:r>
      <w:r>
        <w:t>LINE"</w:t>
      </w:r>
    </w:p>
    <w:p w:rsidR="00BE7B03" w:rsidRDefault="000F18BF" w:rsidP="000F18BF">
      <w:pPr>
        <w:pStyle w:val="Aufzhlungszeichen"/>
      </w:pPr>
      <w:r>
        <w:t>D</w:t>
      </w:r>
      <w:r w:rsidR="003E20F5" w:rsidRPr="003E20F5">
        <w:t>roite : "T</w:t>
      </w:r>
      <w:r>
        <w:t>EL</w:t>
      </w:r>
      <w:r w:rsidR="003E20F5" w:rsidRPr="003E20F5">
        <w:t>"</w:t>
      </w:r>
    </w:p>
    <w:p w:rsidR="003948B1" w:rsidRDefault="00BE7B03" w:rsidP="00B6721F">
      <w:pPr>
        <w:pStyle w:val="Titre1numrot"/>
      </w:pPr>
      <w:bookmarkStart w:id="3" w:name="_Toc114484328"/>
      <w:r w:rsidRPr="00BE7B03">
        <w:t>Mise en service</w:t>
      </w:r>
      <w:bookmarkEnd w:id="3"/>
    </w:p>
    <w:p w:rsidR="003948B1" w:rsidRDefault="00BE7B03" w:rsidP="00B6721F">
      <w:pPr>
        <w:pStyle w:val="Titre2numrot"/>
      </w:pPr>
      <w:bookmarkStart w:id="4" w:name="_Toc114484329"/>
      <w:r w:rsidRPr="00BE7B03">
        <w:t>Livraison</w:t>
      </w:r>
      <w:bookmarkEnd w:id="4"/>
    </w:p>
    <w:p w:rsidR="00B35466" w:rsidRDefault="00BE7B03" w:rsidP="00BE7B03">
      <w:pPr>
        <w:pStyle w:val="Textkrper"/>
      </w:pPr>
      <w:r w:rsidRPr="00BE7B03">
        <w:t>L'emballage de l'appareil Ergophone 12 comprend les éléments suivants :</w:t>
      </w:r>
    </w:p>
    <w:p w:rsidR="00B35466" w:rsidRDefault="00BE7B03" w:rsidP="00B35466">
      <w:pPr>
        <w:pStyle w:val="Aufzhlungszeichen"/>
      </w:pPr>
      <w:r w:rsidRPr="00BE7B03">
        <w:t>Ergophone 12</w:t>
      </w:r>
    </w:p>
    <w:p w:rsidR="00B35466" w:rsidRDefault="00BE7B03" w:rsidP="00B35466">
      <w:pPr>
        <w:pStyle w:val="Aufzhlungszeichen"/>
      </w:pPr>
      <w:r w:rsidRPr="00BE7B03">
        <w:t>Câble de raccordement</w:t>
      </w:r>
    </w:p>
    <w:p w:rsidR="003948B1" w:rsidRDefault="00BE7B03" w:rsidP="00B35466">
      <w:pPr>
        <w:pStyle w:val="Aufzhlungszeichen"/>
      </w:pPr>
      <w:r w:rsidRPr="00BE7B03">
        <w:t>Mode d'emploi</w:t>
      </w:r>
    </w:p>
    <w:p w:rsidR="003948B1" w:rsidRDefault="00BE7B03" w:rsidP="00B6721F">
      <w:pPr>
        <w:pStyle w:val="Titre2numrot"/>
      </w:pPr>
      <w:bookmarkStart w:id="5" w:name="_Toc114484330"/>
      <w:r w:rsidRPr="00BE7B03">
        <w:t>Montage</w:t>
      </w:r>
      <w:bookmarkEnd w:id="5"/>
    </w:p>
    <w:p w:rsidR="003948B1" w:rsidRDefault="00BE7B03" w:rsidP="00BE7B03">
      <w:pPr>
        <w:pStyle w:val="Textkrper"/>
      </w:pPr>
      <w:r w:rsidRPr="00BE7B03">
        <w:t xml:space="preserve">L'appareil Ergophone 12 a été fabriqué pour des conditions d'utilisation normales. Les solvants présents dans les produits de polissage pour meubles, les huiles d'entretien et les produits d'entretien des vernis peuvent corroder les pieds de l'appareil. Les pieds ainsi modifiés peuvent ensuite laisser des traces sur les meubles. Utiliser par conséquent un </w:t>
      </w:r>
      <w:r w:rsidRPr="00BE7B03">
        <w:lastRenderedPageBreak/>
        <w:t xml:space="preserve">support anti-dérapant, en particulier avec des meubles neufs ou fraîchement rénovés. </w:t>
      </w:r>
    </w:p>
    <w:p w:rsidR="003948B1" w:rsidRDefault="00BE7B03" w:rsidP="00B6721F">
      <w:pPr>
        <w:pStyle w:val="Titre2numrot"/>
      </w:pPr>
      <w:bookmarkStart w:id="6" w:name="_Toc114484331"/>
      <w:r w:rsidRPr="00BE7B03">
        <w:t>Raccordement</w:t>
      </w:r>
      <w:bookmarkEnd w:id="6"/>
    </w:p>
    <w:p w:rsidR="00B35466" w:rsidRDefault="00BE7B03" w:rsidP="00BE7B03">
      <w:pPr>
        <w:pStyle w:val="Textkrper"/>
      </w:pPr>
      <w:r w:rsidRPr="00BE7B03">
        <w:t>Avant de pouvoir mettre en service l'appareil Ergophone 12, raccorder tous les câbles requis.</w:t>
      </w:r>
    </w:p>
    <w:p w:rsidR="00B35466" w:rsidRDefault="00BE7B03" w:rsidP="00B35466">
      <w:pPr>
        <w:pStyle w:val="Listennummer"/>
      </w:pPr>
      <w:r w:rsidRPr="00BE7B03">
        <w:t>Retirer le câble téléphonique existant du</w:t>
      </w:r>
      <w:r w:rsidRPr="00BE7B03">
        <w:rPr>
          <w:rFonts w:hint="eastAsia"/>
        </w:rPr>
        <w:t xml:space="preserve"> téléphone et enficher le connecteur libéré dans la prise « LINE »</w:t>
      </w:r>
      <w:r w:rsidR="008D4E6A">
        <w:t xml:space="preserve"> (côté inférieur, prise gauche)</w:t>
      </w:r>
      <w:r w:rsidRPr="00BE7B03">
        <w:rPr>
          <w:rFonts w:hint="eastAsia"/>
        </w:rPr>
        <w:t>.</w:t>
      </w:r>
    </w:p>
    <w:p w:rsidR="00B35466" w:rsidRDefault="00BE7B03" w:rsidP="00B35466">
      <w:pPr>
        <w:pStyle w:val="Listennummer"/>
      </w:pPr>
      <w:r w:rsidRPr="00BE7B03">
        <w:rPr>
          <w:rFonts w:hint="eastAsia"/>
        </w:rPr>
        <w:t>Enficher l'un des connecteurs du câble de raccordement fourni dans le téléphone et l'autre dans la prise « TEL »</w:t>
      </w:r>
      <w:r w:rsidR="008D4E6A">
        <w:t xml:space="preserve"> (côté inférieur prise droite</w:t>
      </w:r>
      <w:bookmarkStart w:id="7" w:name="_GoBack"/>
      <w:bookmarkEnd w:id="7"/>
      <w:r w:rsidR="008D4E6A">
        <w:t>)</w:t>
      </w:r>
      <w:r w:rsidRPr="00BE7B03">
        <w:rPr>
          <w:rFonts w:hint="eastAsia"/>
        </w:rPr>
        <w:t>.</w:t>
      </w:r>
    </w:p>
    <w:p w:rsidR="00B35466" w:rsidRDefault="00BE7B03" w:rsidP="00BE7B03">
      <w:pPr>
        <w:pStyle w:val="Textkrper"/>
      </w:pPr>
      <w:r w:rsidRPr="00BE7B03">
        <w:rPr>
          <w:rFonts w:hint="eastAsia"/>
        </w:rPr>
        <w:t>Il est impératif que les raccordements du téléphone s'</w:t>
      </w:r>
      <w:r w:rsidRPr="00BE7B03">
        <w:t>effectuent sur la paire centrale (contact 3 et 4) du câble téléphonique. C'est le cas si le téléphone satisfait aux dispositions TBR21 ou ETSI ES 203 021.</w:t>
      </w:r>
    </w:p>
    <w:p w:rsidR="00094E4C" w:rsidRDefault="00BE7B03" w:rsidP="00BE7B03">
      <w:pPr>
        <w:pStyle w:val="Textkrper"/>
      </w:pPr>
      <w:r w:rsidRPr="00BE7B03">
        <w:t>Sur la prise téléphonique, si les contacts de la terre et de la sonnerie sont utilisés, utiliser exclusivement un câble téléphonique bifilaire. Sinon, il est possible d'enficher le composeur dans la prise « N » ou «</w:t>
      </w:r>
      <w:r w:rsidR="00B35466">
        <w:t>[]</w:t>
      </w:r>
      <w:r w:rsidRPr="00BE7B03">
        <w:t>» (Autriche) en tant qu'appareil auxiliaire. Utiliser alors un adaptateur disponible sur le marché (non fourni)</w:t>
      </w:r>
      <w:r w:rsidR="00094E4C">
        <w:t>.</w:t>
      </w:r>
    </w:p>
    <w:p w:rsidR="00094E4C" w:rsidRDefault="00BE7B03" w:rsidP="00B6721F">
      <w:pPr>
        <w:pStyle w:val="Titre1numrot"/>
      </w:pPr>
      <w:bookmarkStart w:id="8" w:name="_Toc114484332"/>
      <w:r w:rsidRPr="00BE7B03">
        <w:t>Mode numérotation directe</w:t>
      </w:r>
      <w:bookmarkEnd w:id="8"/>
    </w:p>
    <w:p w:rsidR="00094E4C" w:rsidRDefault="00BE7B03" w:rsidP="00B6721F">
      <w:pPr>
        <w:pStyle w:val="Titre2numrot"/>
      </w:pPr>
      <w:bookmarkStart w:id="9" w:name="_Toc114484333"/>
      <w:r w:rsidRPr="00BE7B03">
        <w:t>Enregistrer des numéros de téléphon</w:t>
      </w:r>
      <w:r w:rsidR="00094E4C">
        <w:t>e</w:t>
      </w:r>
      <w:bookmarkEnd w:id="9"/>
    </w:p>
    <w:p w:rsidR="007109C0" w:rsidRDefault="00BE7B03" w:rsidP="00BE7B03">
      <w:pPr>
        <w:pStyle w:val="Textkrper"/>
      </w:pPr>
      <w:r w:rsidRPr="00BE7B03">
        <w:t>L'appareil Ergophone 12 enregistre jusqu'à douze numéros de téléphone, qui peuvent être composés à l'aide des touches de numérotation directe. Un numéro peut comporter 20 chiffres maximum.</w:t>
      </w:r>
    </w:p>
    <w:p w:rsidR="00BE7B03" w:rsidRPr="00BE7B03" w:rsidRDefault="00BE7B03" w:rsidP="00BE7B03">
      <w:pPr>
        <w:pStyle w:val="Textkrper"/>
      </w:pPr>
      <w:r w:rsidRPr="00BE7B03">
        <w:t xml:space="preserve">Pour alimenter l'appareil, décrocher d'abord le combiné du téléphone. </w:t>
      </w:r>
    </w:p>
    <w:p w:rsidR="009C56D2" w:rsidRDefault="00BE7B03" w:rsidP="009C56D2">
      <w:pPr>
        <w:pStyle w:val="Listennummer"/>
        <w:numPr>
          <w:ilvl w:val="0"/>
          <w:numId w:val="41"/>
        </w:numPr>
      </w:pPr>
      <w:r w:rsidRPr="00BE7B03">
        <w:t>Décrocher le combiné du téléphone raccordé à la prise « TEL » de l'appareil Ergophone 12.</w:t>
      </w:r>
      <w:r w:rsidR="009C56D2">
        <w:t xml:space="preserve"> </w:t>
      </w:r>
      <w:r w:rsidRPr="00BE7B03">
        <w:t>La tonalité d'invitation à numéroter est audible.</w:t>
      </w:r>
    </w:p>
    <w:p w:rsidR="009C56D2" w:rsidRDefault="00BE7B03" w:rsidP="009C56D2">
      <w:pPr>
        <w:pStyle w:val="Listennummer"/>
      </w:pPr>
      <w:r w:rsidRPr="00BE7B03">
        <w:t>Appuyer sur la touche de numérotation directe souhaitée sur l'Ergophone 12 et la maintenir enfoncée pendant six secondes.</w:t>
      </w:r>
      <w:r w:rsidR="009C56D2">
        <w:t xml:space="preserve"> </w:t>
      </w:r>
      <w:r w:rsidRPr="00BE7B03">
        <w:t>Une tonalité retentit, l'appareil Ergophone 12 se trouve en mode de saisie.</w:t>
      </w:r>
      <w:r w:rsidR="009C56D2">
        <w:t xml:space="preserve"> </w:t>
      </w:r>
      <w:r w:rsidRPr="00BE7B03">
        <w:t>Les touches de numérotation directe de l'Ergophone 12 servent alors de touches numériques pour saisir le numéro de téléphone souhaité.</w:t>
      </w:r>
    </w:p>
    <w:p w:rsidR="009C56D2" w:rsidRDefault="00BE7B03" w:rsidP="009C56D2">
      <w:pPr>
        <w:pStyle w:val="Listennummer"/>
      </w:pPr>
      <w:r w:rsidRPr="00BE7B03">
        <w:t>Saisir successivement tous les chiffres.</w:t>
      </w:r>
      <w:r w:rsidR="009C56D2">
        <w:t xml:space="preserve"> </w:t>
      </w:r>
      <w:r w:rsidRPr="00BE7B03">
        <w:t>Le chiffre correspondant est indiqué sous la touche, sur le boîtier.</w:t>
      </w:r>
    </w:p>
    <w:p w:rsidR="009C56D2" w:rsidRDefault="00BE7B03" w:rsidP="009C56D2">
      <w:pPr>
        <w:pStyle w:val="Listennummer"/>
      </w:pPr>
      <w:r w:rsidRPr="00BE7B03">
        <w:t>Pour terminer la saisie, appuyer sur la touche de numérotation directe caractérisée par le symbole dièse (#).</w:t>
      </w:r>
      <w:r w:rsidR="009C56D2">
        <w:t xml:space="preserve"> </w:t>
      </w:r>
      <w:r w:rsidRPr="00BE7B03">
        <w:t>Pour valider, une tonalité retentit de nouveau.</w:t>
      </w:r>
    </w:p>
    <w:p w:rsidR="007109C0" w:rsidRDefault="00BE7B03" w:rsidP="009C56D2">
      <w:pPr>
        <w:pStyle w:val="Listennummer"/>
      </w:pPr>
      <w:r w:rsidRPr="00BE7B03">
        <w:rPr>
          <w:rFonts w:hint="eastAsia"/>
        </w:rPr>
        <w:t>Raccrocher le combiné téléphonique.</w:t>
      </w:r>
    </w:p>
    <w:p w:rsidR="00457748" w:rsidRDefault="00BE7B03" w:rsidP="00BE7B03">
      <w:pPr>
        <w:pStyle w:val="Textkrper"/>
      </w:pPr>
      <w:r w:rsidRPr="00BE7B03">
        <w:rPr>
          <w:rFonts w:hint="eastAsia"/>
        </w:rPr>
        <w:t>Dans des situations spéciales (par ex. lors du raccordement de l'appareil Ergophone 12 aux postes d'un central téléphonique), l'insertion de chiffres intermédiaires après l'indicatif du central (par ex. « 0 ») peut êtr</w:t>
      </w:r>
      <w:r w:rsidRPr="00BE7B03">
        <w:t xml:space="preserve">e nécessaire. Pour insérer ce chiffre, en mode de saisie, appuyer sur la touche de numérotation directe caractérisée par une étoile (*). </w:t>
      </w:r>
    </w:p>
    <w:p w:rsidR="001354C3" w:rsidRPr="001354C3" w:rsidRDefault="001354C3" w:rsidP="00267107">
      <w:pPr>
        <w:pStyle w:val="Titre3numrot"/>
      </w:pPr>
      <w:bookmarkStart w:id="10" w:name="_Toc114484334"/>
      <w:r>
        <w:t>Déposer une photo</w:t>
      </w:r>
      <w:bookmarkEnd w:id="10"/>
    </w:p>
    <w:p w:rsidR="001354C3" w:rsidRDefault="00267107" w:rsidP="001354C3">
      <w:r w:rsidRPr="00BE7B03">
        <w:rPr>
          <w:rFonts w:hint="eastAsia"/>
        </w:rPr>
        <w:t>Les touches de numérotation directe sont transpare</w:t>
      </w:r>
      <w:r w:rsidRPr="00BE7B03">
        <w:t>ntes et permettent de placer des étiquettes ou des images de dimensions 23,5 x 32 mm.</w:t>
      </w:r>
    </w:p>
    <w:p w:rsidR="001354C3" w:rsidRPr="001354C3" w:rsidRDefault="001354C3" w:rsidP="00267107">
      <w:pPr>
        <w:pStyle w:val="Listennummer"/>
        <w:numPr>
          <w:ilvl w:val="0"/>
          <w:numId w:val="46"/>
        </w:numPr>
      </w:pPr>
      <w:r>
        <w:lastRenderedPageBreak/>
        <w:t>Retirez le couvercle en plexiglas en le tenant sur le côté et en le tirant vers le haut.</w:t>
      </w:r>
    </w:p>
    <w:p w:rsidR="00267107" w:rsidRDefault="001354C3" w:rsidP="001354C3">
      <w:pPr>
        <w:pStyle w:val="Listennummer"/>
      </w:pPr>
      <w:r>
        <w:t>Placez la photo ou l'étiquette correspondante sur l</w:t>
      </w:r>
      <w:r w:rsidR="00267107">
        <w:t>a touche</w:t>
      </w:r>
      <w:r>
        <w:t>.</w:t>
      </w:r>
    </w:p>
    <w:p w:rsidR="00513467" w:rsidRDefault="001354C3" w:rsidP="001354C3">
      <w:pPr>
        <w:pStyle w:val="Listennummer"/>
      </w:pPr>
      <w:r>
        <w:t>Remettez le couvercle en place</w:t>
      </w:r>
    </w:p>
    <w:p w:rsidR="00457748" w:rsidRDefault="00BE7B03" w:rsidP="00B6721F">
      <w:pPr>
        <w:pStyle w:val="Titre2numrot"/>
      </w:pPr>
      <w:bookmarkStart w:id="11" w:name="_Toc114484335"/>
      <w:r w:rsidRPr="00BE7B03">
        <w:t>Émettre des appels à l'aide des touches de numérotation directe</w:t>
      </w:r>
      <w:bookmarkEnd w:id="11"/>
    </w:p>
    <w:p w:rsidR="009C56D2" w:rsidRDefault="00BE7B03" w:rsidP="008302C7">
      <w:pPr>
        <w:pStyle w:val="Listennummer"/>
        <w:numPr>
          <w:ilvl w:val="0"/>
          <w:numId w:val="42"/>
        </w:numPr>
      </w:pPr>
      <w:r w:rsidRPr="00BE7B03">
        <w:t>Décrocher le combiné du tél</w:t>
      </w:r>
      <w:r w:rsidRPr="00BE7B03">
        <w:rPr>
          <w:rFonts w:hint="eastAsia"/>
        </w:rPr>
        <w:t>éphone. La tonalité d'invitation à numéroter est audible.</w:t>
      </w:r>
    </w:p>
    <w:p w:rsidR="009C56D2" w:rsidRDefault="00BE7B03" w:rsidP="008302C7">
      <w:pPr>
        <w:pStyle w:val="Listennummer"/>
      </w:pPr>
      <w:r w:rsidRPr="00BE7B03">
        <w:rPr>
          <w:rFonts w:hint="eastAsia"/>
        </w:rPr>
        <w:t>Appuyer sur la touche de numérota</w:t>
      </w:r>
      <w:r w:rsidR="009C56D2" w:rsidRPr="009C56D2">
        <w:rPr>
          <w:rFonts w:hint="eastAsia"/>
        </w:rPr>
        <w:t xml:space="preserve"> </w:t>
      </w:r>
      <w:r w:rsidR="009C56D2" w:rsidRPr="00BE7B03">
        <w:rPr>
          <w:rFonts w:hint="eastAsia"/>
        </w:rPr>
        <w:t>tion directe souhaitée sur l'Ergo</w:t>
      </w:r>
      <w:r w:rsidR="009C56D2" w:rsidRPr="009C56D2">
        <w:rPr>
          <w:rFonts w:hint="eastAsia"/>
        </w:rPr>
        <w:t xml:space="preserve"> </w:t>
      </w:r>
      <w:r w:rsidR="009C56D2" w:rsidRPr="00BE7B03">
        <w:rPr>
          <w:rFonts w:hint="eastAsia"/>
        </w:rPr>
        <w:t>phone 12.</w:t>
      </w:r>
    </w:p>
    <w:p w:rsidR="009C56D2" w:rsidRDefault="00BE7B03" w:rsidP="008302C7">
      <w:pPr>
        <w:pStyle w:val="Listennummer"/>
      </w:pPr>
      <w:r w:rsidRPr="00BE7B03">
        <w:rPr>
          <w:rFonts w:hint="eastAsia"/>
        </w:rPr>
        <w:t>Le numéro enregistré est composé, la</w:t>
      </w:r>
      <w:r w:rsidR="009C56D2">
        <w:t xml:space="preserve"> </w:t>
      </w:r>
      <w:r w:rsidR="009C56D2" w:rsidRPr="00BE7B03">
        <w:rPr>
          <w:rFonts w:hint="eastAsia"/>
        </w:rPr>
        <w:t>mise en relation s'effectue.</w:t>
      </w:r>
    </w:p>
    <w:p w:rsidR="00F6789C" w:rsidRDefault="00BE7B03" w:rsidP="00B6721F">
      <w:pPr>
        <w:pStyle w:val="Titre1numrot"/>
      </w:pPr>
      <w:bookmarkStart w:id="12" w:name="_Toc114484336"/>
      <w:r w:rsidRPr="00BE7B03">
        <w:t>Mode pavé numérique</w:t>
      </w:r>
      <w:bookmarkEnd w:id="12"/>
      <w:r w:rsidRPr="00BE7B03">
        <w:t xml:space="preserve"> </w:t>
      </w:r>
    </w:p>
    <w:p w:rsidR="00F6789C" w:rsidRDefault="00F6789C" w:rsidP="00B6721F">
      <w:pPr>
        <w:pStyle w:val="Titre2numrot"/>
      </w:pPr>
      <w:bookmarkStart w:id="13" w:name="_Toc114484337"/>
      <w:r>
        <w:t>P</w:t>
      </w:r>
      <w:r w:rsidR="00BE7B03" w:rsidRPr="00BE7B03">
        <w:t>asser en mode pavé numérique</w:t>
      </w:r>
      <w:bookmarkEnd w:id="13"/>
    </w:p>
    <w:p w:rsidR="00BE7B03" w:rsidRPr="00BE7B03" w:rsidRDefault="00BE7B03" w:rsidP="00BE7B03">
      <w:pPr>
        <w:pStyle w:val="Textkrper"/>
      </w:pPr>
      <w:r w:rsidRPr="00BE7B03">
        <w:t xml:space="preserve">L'appareil Ergophone 12 peut également servir de clavier téléphonique. Les touches de numérotation directe sont alors utilisées comme touches numériques. </w:t>
      </w:r>
    </w:p>
    <w:p w:rsidR="00A16B4B" w:rsidRDefault="00BE7B03" w:rsidP="00A16B4B">
      <w:pPr>
        <w:pStyle w:val="Listennummer"/>
        <w:numPr>
          <w:ilvl w:val="0"/>
          <w:numId w:val="43"/>
        </w:numPr>
      </w:pPr>
      <w:r w:rsidRPr="00BE7B03">
        <w:t>Décrocher le combiné du téléphone. La tonalité d'invitation à numéroter est audible.</w:t>
      </w:r>
    </w:p>
    <w:p w:rsidR="00A16B4B" w:rsidRDefault="00BE7B03" w:rsidP="00A16B4B">
      <w:pPr>
        <w:pStyle w:val="Listennummer"/>
      </w:pPr>
      <w:r w:rsidRPr="00BE7B03">
        <w:t>Appuyer simultanément sur les touches de numérotation directe identifiées par l'étoile (*) et le symbole dièse (#) et les maintenir enfoncées pendant six secondes. Une tonalité retentit, l'appareil passe en mode pavé numérique.</w:t>
      </w:r>
    </w:p>
    <w:p w:rsidR="00A16B4B" w:rsidRDefault="00BE7B03" w:rsidP="00A16B4B">
      <w:pPr>
        <w:pStyle w:val="Listennummer"/>
      </w:pPr>
      <w:r w:rsidRPr="00BE7B03">
        <w:t>Raccrocher le combiné.</w:t>
      </w:r>
    </w:p>
    <w:p w:rsidR="00346A1F" w:rsidRDefault="00BE7B03" w:rsidP="00BE7B03">
      <w:pPr>
        <w:pStyle w:val="Textkrper"/>
      </w:pPr>
      <w:r w:rsidRPr="00BE7B03">
        <w:t>Pour revenir au mode de numérotation directe, répéter simplement les étapes décrites ci-dessus.</w:t>
      </w:r>
    </w:p>
    <w:p w:rsidR="0022196B" w:rsidRDefault="00BE7B03" w:rsidP="00BE7B03">
      <w:pPr>
        <w:pStyle w:val="Textkrper"/>
      </w:pPr>
      <w:r w:rsidRPr="00BE7B03">
        <w:t>Désigner les touches de numérotation directe et, le cas échéant, ajouter le chiffre correspondant. Le chiffre correspondant est indiqué sous la touche, sur le boîtier.</w:t>
      </w:r>
    </w:p>
    <w:p w:rsidR="0022196B" w:rsidRDefault="00BE7B03" w:rsidP="00B6721F">
      <w:pPr>
        <w:pStyle w:val="Titre2numrot"/>
      </w:pPr>
      <w:bookmarkStart w:id="14" w:name="_Toc114484338"/>
      <w:r w:rsidRPr="00BE7B03">
        <w:t>Émettre des appels à l'aide des touches numériques</w:t>
      </w:r>
      <w:bookmarkEnd w:id="14"/>
    </w:p>
    <w:p w:rsidR="00346A1F" w:rsidRDefault="00BE7B03" w:rsidP="00346A1F">
      <w:pPr>
        <w:pStyle w:val="Listennummer"/>
        <w:numPr>
          <w:ilvl w:val="0"/>
          <w:numId w:val="44"/>
        </w:numPr>
      </w:pPr>
      <w:r w:rsidRPr="00BE7B03">
        <w:t>Décrocher le combiné du téléphone. La tonalité d'invitation à numéroter est audible.</w:t>
      </w:r>
    </w:p>
    <w:p w:rsidR="00B808BE" w:rsidRDefault="00BE7B03" w:rsidP="00346A1F">
      <w:pPr>
        <w:pStyle w:val="Listennummer"/>
      </w:pPr>
      <w:r w:rsidRPr="00BE7B03">
        <w:t>Appuyer sur le chiffre souhaité sur l'Ergophone 12.</w:t>
      </w:r>
      <w:r w:rsidR="00346A1F">
        <w:t xml:space="preserve"> </w:t>
      </w:r>
      <w:r w:rsidR="00346A1F" w:rsidRPr="00BE7B03">
        <w:t>Le chiffre indiqué est composé.</w:t>
      </w:r>
    </w:p>
    <w:p w:rsidR="00B808BE" w:rsidRDefault="00BE7B03" w:rsidP="00B6721F">
      <w:pPr>
        <w:pStyle w:val="Titre1numrot"/>
      </w:pPr>
      <w:bookmarkStart w:id="15" w:name="_Toc114484339"/>
      <w:r w:rsidRPr="00BE7B03">
        <w:t>Remise a zéro</w:t>
      </w:r>
      <w:bookmarkEnd w:id="15"/>
    </w:p>
    <w:p w:rsidR="00B808BE" w:rsidRDefault="00BE7B03" w:rsidP="00B6721F">
      <w:pPr>
        <w:pStyle w:val="Titre2numrot"/>
      </w:pPr>
      <w:bookmarkStart w:id="16" w:name="_Toc114484340"/>
      <w:r w:rsidRPr="00BE7B03">
        <w:t>Définir la remise a zéro</w:t>
      </w:r>
      <w:bookmarkEnd w:id="16"/>
    </w:p>
    <w:p w:rsidR="00346A1F" w:rsidRDefault="00BE7B03" w:rsidP="00BE7B03">
      <w:pPr>
        <w:pStyle w:val="Textkrper"/>
      </w:pPr>
      <w:r w:rsidRPr="00BE7B03">
        <w:t>Tous les réglages et les données associées aux touches de numéro- tation directe seront perdus.</w:t>
      </w:r>
    </w:p>
    <w:p w:rsidR="00BE7B03" w:rsidRPr="00BE7B03" w:rsidRDefault="00BE7B03" w:rsidP="003A18BC">
      <w:pPr>
        <w:pStyle w:val="Listennummer"/>
        <w:numPr>
          <w:ilvl w:val="0"/>
          <w:numId w:val="45"/>
        </w:numPr>
      </w:pPr>
      <w:r w:rsidRPr="00BE7B03">
        <w:t xml:space="preserve">Décrocher le combiné du téléphone.  </w:t>
      </w:r>
    </w:p>
    <w:p w:rsidR="003A18BC" w:rsidRDefault="00BE7B03" w:rsidP="003A18BC">
      <w:pPr>
        <w:pStyle w:val="Listennummer"/>
      </w:pPr>
      <w:r w:rsidRPr="00BE7B03">
        <w:t xml:space="preserve">La tonalité d'invitation à numéroter est </w:t>
      </w:r>
      <w:r w:rsidR="003A18BC">
        <w:t>audible.</w:t>
      </w:r>
    </w:p>
    <w:p w:rsidR="003A18BC" w:rsidRDefault="00BE7B03" w:rsidP="003A18BC">
      <w:pPr>
        <w:pStyle w:val="Listennummer"/>
      </w:pPr>
      <w:r w:rsidRPr="00BE7B03">
        <w:t>Appuyer simultanément sur les touches de numérotation directe de l'Ergophone 12 identifiées par un (1) et trois (3) et les maintenir enfoncées pendant six secondes.</w:t>
      </w:r>
    </w:p>
    <w:p w:rsidR="00B808BE" w:rsidRDefault="00BE7B03" w:rsidP="003A18BC">
      <w:pPr>
        <w:pStyle w:val="Listennummer"/>
      </w:pPr>
      <w:r w:rsidRPr="00BE7B03">
        <w:t>Raccrocher le combiné.</w:t>
      </w:r>
      <w:r w:rsidR="003A18BC">
        <w:t xml:space="preserve"> </w:t>
      </w:r>
      <w:r w:rsidRPr="00BE7B03">
        <w:t>Une tonalité retentit, l'appareil reprend ces réglages initiaux.</w:t>
      </w:r>
    </w:p>
    <w:p w:rsidR="00B808BE" w:rsidRDefault="00BE7B03" w:rsidP="00B6721F">
      <w:pPr>
        <w:pStyle w:val="Titre1numrot"/>
      </w:pPr>
      <w:bookmarkStart w:id="17" w:name="_Toc114484341"/>
      <w:r w:rsidRPr="00BE7B03">
        <w:t>Service</w:t>
      </w:r>
      <w:bookmarkEnd w:id="17"/>
    </w:p>
    <w:p w:rsidR="001B14FE" w:rsidRDefault="00BE7B03" w:rsidP="00BE7B03">
      <w:pPr>
        <w:pStyle w:val="Textkrper"/>
      </w:pPr>
      <w:r w:rsidRPr="00BE7B03">
        <w:t xml:space="preserve">Vous avez acheté un produit high tech du groupe Tiptel, qui a été développé et fabriqué à Ratingen, près de Düsseldorf. Sa fabrication ultra-moderne garantit une qualité optimale </w:t>
      </w:r>
      <w:r w:rsidRPr="00BE7B03">
        <w:lastRenderedPageBreak/>
        <w:t>constante. Celle-ci est certifiée par une homologation DIN EN ISO 9001. Si un problème survient malgré tout ou si vous avez des questions relatives à l'utilisation de l'appareil, veuillez vous adresser à votre revendeur spécialisé. Il est votre interlocuteur pendant la durée de la</w:t>
      </w:r>
      <w:r w:rsidR="00B808BE">
        <w:t xml:space="preserve"> G</w:t>
      </w:r>
      <w:r w:rsidRPr="00BE7B03">
        <w:t>arantie pour vous assurer une assistance technique.</w:t>
      </w:r>
    </w:p>
    <w:p w:rsidR="00BE7B03" w:rsidRPr="00BE7B03" w:rsidRDefault="00BE7B03" w:rsidP="00BE7B03">
      <w:pPr>
        <w:pStyle w:val="Textkrper"/>
      </w:pPr>
      <w:r w:rsidRPr="00BE7B03">
        <w:t xml:space="preserve">La société Tiptel assure un support technique à votre installateur pour qu’il soit en mesure de vous donner de manière qualifiée tous les conseils et renseignements souhaités. Vous trouverez également des informations complémentaires sur notre site internet. </w:t>
      </w:r>
    </w:p>
    <w:p w:rsidR="00BE7B03" w:rsidRPr="00BE7B03" w:rsidRDefault="00BE7B03" w:rsidP="00BE7B03">
      <w:pPr>
        <w:pStyle w:val="Textkrper"/>
      </w:pPr>
      <w:r w:rsidRPr="00BE7B03">
        <w:t xml:space="preserve">En France </w:t>
      </w:r>
    </w:p>
    <w:p w:rsidR="00BE7B03" w:rsidRPr="00BE7B03" w:rsidRDefault="001558FE" w:rsidP="00BE7B03">
      <w:pPr>
        <w:pStyle w:val="Textkrper"/>
      </w:pPr>
      <w:hyperlink r:id="rId12" w:history="1">
        <w:r w:rsidR="00BE7B03" w:rsidRPr="001B14FE">
          <w:rPr>
            <w:rStyle w:val="Hyperlink"/>
          </w:rPr>
          <w:t>www.tiptel.fr</w:t>
        </w:r>
      </w:hyperlink>
      <w:r w:rsidR="00BE7B03" w:rsidRPr="00BE7B03">
        <w:t xml:space="preserve"> email : support@tiptel.fr </w:t>
      </w:r>
    </w:p>
    <w:p w:rsidR="00BE7B03" w:rsidRPr="00BE7B03" w:rsidRDefault="00BE7B03" w:rsidP="00BE7B03">
      <w:pPr>
        <w:pStyle w:val="Textkrper"/>
      </w:pPr>
      <w:r w:rsidRPr="00BE7B03">
        <w:t xml:space="preserve">09h00 – 12h30 (du lundi au vendredi) 13h30 - 17h30 (du lundi au jeudi) 13h30 - 17h00 (le vendredi) </w:t>
      </w:r>
    </w:p>
    <w:p w:rsidR="001B14FE" w:rsidRDefault="00BE7B03" w:rsidP="00BE7B03">
      <w:pPr>
        <w:pStyle w:val="Textkrper"/>
      </w:pPr>
      <w:r w:rsidRPr="00BE7B03">
        <w:t>Téléphone : 01 39 44 63 30</w:t>
      </w:r>
    </w:p>
    <w:p w:rsidR="00BE7B03" w:rsidRPr="00BE7B03" w:rsidRDefault="00BE7B03" w:rsidP="00BE7B03">
      <w:pPr>
        <w:pStyle w:val="Textkrper"/>
      </w:pPr>
      <w:r w:rsidRPr="00BE7B03">
        <w:t xml:space="preserve">Télécopie : 01 30 57 00 29 </w:t>
      </w:r>
    </w:p>
    <w:p w:rsidR="00BE7B03" w:rsidRPr="00BE7B03" w:rsidRDefault="00BE7B03" w:rsidP="00BE7B03">
      <w:pPr>
        <w:pStyle w:val="Textkrper"/>
      </w:pPr>
      <w:r w:rsidRPr="00BE7B03">
        <w:t xml:space="preserve">En Belgique </w:t>
      </w:r>
    </w:p>
    <w:p w:rsidR="00BE7B03" w:rsidRPr="00BE7B03" w:rsidRDefault="001558FE" w:rsidP="00BE7B03">
      <w:pPr>
        <w:pStyle w:val="Textkrper"/>
      </w:pPr>
      <w:hyperlink r:id="rId13" w:history="1">
        <w:r w:rsidR="00BE7B03" w:rsidRPr="001B14FE">
          <w:rPr>
            <w:rStyle w:val="Hyperlink"/>
          </w:rPr>
          <w:t>www.tiptel.be</w:t>
        </w:r>
      </w:hyperlink>
      <w:r w:rsidR="00BE7B03" w:rsidRPr="00BE7B03">
        <w:t xml:space="preserve"> email : service@tiptel.be </w:t>
      </w:r>
    </w:p>
    <w:p w:rsidR="00BE7B03" w:rsidRPr="00BE7B03" w:rsidRDefault="00BE7B03" w:rsidP="00BE7B03">
      <w:pPr>
        <w:pStyle w:val="Textkrper"/>
      </w:pPr>
      <w:r w:rsidRPr="00BE7B03">
        <w:t xml:space="preserve">8h30 - 12h30 (du lundi au jeudi) 13h30 - 17h00 (du lundi au jeudi) 13h30 - 15h00 (le vendredi) </w:t>
      </w:r>
    </w:p>
    <w:p w:rsidR="001B14FE" w:rsidRDefault="00BE7B03" w:rsidP="00BE7B03">
      <w:pPr>
        <w:pStyle w:val="Textkrper"/>
      </w:pPr>
      <w:r w:rsidRPr="00BE7B03">
        <w:t>Téléphone : 0903 99 333 (1,12 €/min)</w:t>
      </w:r>
    </w:p>
    <w:p w:rsidR="00BE7B03" w:rsidRPr="00BE7B03" w:rsidRDefault="00BE7B03" w:rsidP="00BE7B03">
      <w:pPr>
        <w:pStyle w:val="Textkrper"/>
      </w:pPr>
      <w:r w:rsidRPr="00BE7B03">
        <w:t xml:space="preserve">Télécopie : 02 714 93 44 </w:t>
      </w:r>
    </w:p>
    <w:p w:rsidR="00BE7B03" w:rsidRPr="00BE7B03" w:rsidRDefault="00BE7B03" w:rsidP="00BE7B03">
      <w:pPr>
        <w:pStyle w:val="Textkrper"/>
      </w:pPr>
      <w:r w:rsidRPr="00BE7B03">
        <w:t xml:space="preserve">En Suisse </w:t>
      </w:r>
    </w:p>
    <w:p w:rsidR="00BE7B03" w:rsidRPr="00BE7B03" w:rsidRDefault="001558FE" w:rsidP="00BE7B03">
      <w:pPr>
        <w:pStyle w:val="Textkrper"/>
      </w:pPr>
      <w:hyperlink r:id="rId14" w:history="1">
        <w:r w:rsidR="00BE7B03" w:rsidRPr="003C7425">
          <w:rPr>
            <w:rStyle w:val="Hyperlink"/>
          </w:rPr>
          <w:t>www.tiptel-online.ch</w:t>
        </w:r>
      </w:hyperlink>
      <w:r w:rsidR="00BE7B03" w:rsidRPr="00BE7B03">
        <w:t xml:space="preserve"> email : service@tiptel-online.ch </w:t>
      </w:r>
    </w:p>
    <w:p w:rsidR="00BE7B03" w:rsidRPr="00BE7B03" w:rsidRDefault="00BE7B03" w:rsidP="00BE7B03">
      <w:pPr>
        <w:pStyle w:val="Textkrper"/>
      </w:pPr>
      <w:r w:rsidRPr="00BE7B03">
        <w:t xml:space="preserve">8h00 - 12h00 (du lundi au vendredi) 13h00 - 17h00 (du lundi au jeudi) 13h00 - 16h00 (le vendredi) </w:t>
      </w:r>
    </w:p>
    <w:p w:rsidR="003C7425" w:rsidRDefault="00BE7B03" w:rsidP="00BE7B03">
      <w:pPr>
        <w:pStyle w:val="Textkrper"/>
      </w:pPr>
      <w:r w:rsidRPr="00BE7B03">
        <w:t>Téléphone : 044 / 884 01 80</w:t>
      </w:r>
    </w:p>
    <w:p w:rsidR="00BE7B03" w:rsidRPr="00BE7B03" w:rsidRDefault="00BE7B03" w:rsidP="00BE7B03">
      <w:pPr>
        <w:pStyle w:val="Textkrper"/>
      </w:pPr>
      <w:r w:rsidRPr="00BE7B03">
        <w:t xml:space="preserve">Télécopie : 044 / 843 13 23 </w:t>
      </w:r>
    </w:p>
    <w:p w:rsidR="00B808BE" w:rsidRDefault="00BE7B03" w:rsidP="00BE7B03">
      <w:pPr>
        <w:pStyle w:val="Textkrper"/>
      </w:pPr>
      <w:r w:rsidRPr="00BE7B03">
        <w:t>Pour toute question relative au raccordement téléphonique ou à votre connexion DSL, contactez votre opérateur ou fournisseur d’accès.</w:t>
      </w:r>
    </w:p>
    <w:p w:rsidR="00B808BE" w:rsidRDefault="00BE7B03" w:rsidP="00B43228">
      <w:pPr>
        <w:pStyle w:val="Titre2numrot"/>
      </w:pPr>
      <w:bookmarkStart w:id="18" w:name="_Toc114484342"/>
      <w:r w:rsidRPr="00BE7B03">
        <w:t>Garantie</w:t>
      </w:r>
      <w:bookmarkEnd w:id="18"/>
      <w:r w:rsidRPr="00BE7B03">
        <w:t xml:space="preserve"> </w:t>
      </w:r>
    </w:p>
    <w:p w:rsidR="003C7425" w:rsidRDefault="00BE7B03" w:rsidP="00BE7B03">
      <w:pPr>
        <w:pStyle w:val="Textkrper"/>
      </w:pPr>
      <w:r w:rsidRPr="00BE7B03">
        <w:t>Votre interlocuteur, pour l'exercice des obligations découlant de la garantie, est le revendeur spécialisé chez qui vous avez acheté l'appareil.</w:t>
      </w:r>
    </w:p>
    <w:p w:rsidR="003C7425" w:rsidRDefault="00BE7B03" w:rsidP="00BE7B03">
      <w:pPr>
        <w:pStyle w:val="Textkrper"/>
      </w:pPr>
      <w:r w:rsidRPr="00BE7B03">
        <w:t xml:space="preserve">TIPTEL offre une garantie de 2 ans pièces et main d’œuvre à compter de la date de facturation par TIPTEL du produit. En cas de défaut de fabrication ou pièce manquante sur le produit, l’acheteur peut uniquement exiger le remplacement de la pièce défectueuse ou </w:t>
      </w:r>
      <w:r w:rsidRPr="00BE7B03">
        <w:lastRenderedPageBreak/>
        <w:t>le remplacement du produit. Les appareils ou pièces échangées deviennent la propriété du revendeur ou installateur spécialisé. Si le remplacement de la pièce ou du produit n’est pas possible, l’acheteur pourra dans ce cas uniquement exiger une réduction du prix d’achat ou résilier son contrat. L’acheteur doit directement avertir le distributeur spécialisé ou l’installateur de tout défaut constaté. La preuve du droit aux prestations de garantie doit être fournie par des documents d’achat usuels (quittance, facture)</w:t>
      </w:r>
    </w:p>
    <w:p w:rsidR="003C7425" w:rsidRDefault="00BE7B03" w:rsidP="00BE7B03">
      <w:pPr>
        <w:pStyle w:val="Textkrper"/>
      </w:pPr>
      <w:r w:rsidRPr="00BE7B03">
        <w:t>Le droit aux prestations de garantie expire en cas d’intervention sur l’appareil effectué par l’acheteur ou une tierce personne. La garantie ne couvre pas les dommages dus à une utilisation, opération de stockage non appropriées, ni les dommages occasionnés suite à des cas de force majeure ou autres influences extérieures.</w:t>
      </w:r>
    </w:p>
    <w:p w:rsidR="003C7425" w:rsidRDefault="00BE7B03" w:rsidP="00BE7B03">
      <w:pPr>
        <w:pStyle w:val="Textkrper"/>
      </w:pPr>
      <w:r w:rsidRPr="00BE7B03">
        <w:t>La garantie ne concerne pas les consommables (piles, batteries) ou les défauts qui n’ont qu’un effet négligeable sur la valeur ou la fonctionnalité.</w:t>
      </w:r>
      <w:r w:rsidR="003C7425">
        <w:t xml:space="preserve"> </w:t>
      </w:r>
      <w:r w:rsidRPr="00BE7B03">
        <w:t>Les dégâts occasionnés pendant le transport du produit ne sont pas couverts par la garantie. Il appartient à l’acheteur de vérifier le colis à l’arrivée et d’exercer s’il y a lieu ses recours contre le transporteur, même si l’expédition est faite en franco.</w:t>
      </w:r>
    </w:p>
    <w:p w:rsidR="00BC125B" w:rsidRDefault="00BE7B03" w:rsidP="00BE7B03">
      <w:pPr>
        <w:pStyle w:val="Textkrper"/>
      </w:pPr>
      <w:r w:rsidRPr="00BE7B03">
        <w:t>Information à propos de la procédure : Les réparations éventuelles ne doivent être effectuées que par le service technique de TIPTEL .</w:t>
      </w:r>
      <w:r w:rsidR="00BC125B">
        <w:t xml:space="preserve"> </w:t>
      </w:r>
      <w:r w:rsidRPr="00BE7B03">
        <w:t>Toute intervention effectuée par un personnel non qualifié rendra caduque la garantie. De même cette garantie expirera si l’identification du produit est rendue impossible par la détérioration ou disparition du numéro de série.</w:t>
      </w:r>
    </w:p>
    <w:p w:rsidR="00BC125B" w:rsidRDefault="00BE7B03" w:rsidP="00BE7B03">
      <w:pPr>
        <w:pStyle w:val="Textkrper"/>
      </w:pPr>
      <w:r w:rsidRPr="00BE7B03">
        <w:t xml:space="preserve">La garantie n’est pas transmissible et ne peut être assumée par un nouveau propriétaire. </w:t>
      </w:r>
    </w:p>
    <w:p w:rsidR="00B808BE" w:rsidRDefault="00BE7B03" w:rsidP="00BE7B03">
      <w:pPr>
        <w:pStyle w:val="Textkrper"/>
      </w:pPr>
      <w:r w:rsidRPr="00BE7B03">
        <w:t>Par ailleurs, les conditions générales de TIPTEL constituent une partie intégrante du contrat pour votre revendeur ou installateur.</w:t>
      </w:r>
      <w:r w:rsidR="00BC125B">
        <w:t xml:space="preserve"> </w:t>
      </w:r>
      <w:r w:rsidRPr="00BE7B03">
        <w:t>En cas de réclamation veuillez retourner l’appareil défecteux à ce dernier avec un descriptif de la panne ainsi qu’une preuve d’achat. En cas de réparation sous garantie, les frais de réexpédition du produit chez le revendeur sont pris en charge par TIPTEL.</w:t>
      </w:r>
    </w:p>
    <w:p w:rsidR="00B808BE" w:rsidRDefault="00BE7B03" w:rsidP="00DF4121">
      <w:pPr>
        <w:pStyle w:val="Titre2numrot"/>
      </w:pPr>
      <w:bookmarkStart w:id="19" w:name="_Toc114484343"/>
      <w:r w:rsidRPr="00BE7B03">
        <w:t>Sigle CE</w:t>
      </w:r>
      <w:bookmarkEnd w:id="19"/>
    </w:p>
    <w:p w:rsidR="00B808BE" w:rsidRDefault="00BE7B03" w:rsidP="00BE7B03">
      <w:pPr>
        <w:pStyle w:val="Textkrper"/>
      </w:pPr>
      <w:r w:rsidRPr="00BE7B03">
        <w:t>Conformément aux exigences européennes, cet appareil est agréé pour le raccordement au réseau téléphonique public analogique de tous les états-membres de l'Union européenne. En raison de différences techniques dans les divers pays, il est impossible d'accorder une garantie illimitée en termes de fonctionnement irréprochable de chaque raccordement téléphonique. Par la présente, la société Tiptel.com GmbH atteste que l'appareil satisfait à toutes les exigences de base de la directive européenne 1999/5/CE. La conformité est certifiée par le sigle CE apposé sur l'appareil. Vous trouverez plus de détails sur la déclaration de conformité à l’adresse Internet de Tiptel.</w:t>
      </w:r>
    </w:p>
    <w:p w:rsidR="00B808BE" w:rsidRDefault="00BE7B03" w:rsidP="00DF4121">
      <w:pPr>
        <w:pStyle w:val="Titre2numrot"/>
      </w:pPr>
      <w:bookmarkStart w:id="20" w:name="_Toc114484344"/>
      <w:r w:rsidRPr="00BE7B03">
        <w:t>Compatibilité environnementale</w:t>
      </w:r>
      <w:bookmarkEnd w:id="20"/>
    </w:p>
    <w:p w:rsidR="002A0EB2" w:rsidRDefault="00BE7B03" w:rsidP="00BE7B03">
      <w:pPr>
        <w:pStyle w:val="Textkrper"/>
      </w:pPr>
      <w:r w:rsidRPr="00BE7B03">
        <w:t>En cas d'utilisation conforme, aucun contact avec des substances dangereuses n'est à craindre. L’appareil ne contient pas de pile. Les plastiques utilisés dans cet appareil se composent de granulats partiellement recyclés.</w:t>
      </w:r>
    </w:p>
    <w:p w:rsidR="002A0EB2" w:rsidRDefault="002A0EB2">
      <w:pPr>
        <w:widowControl/>
        <w:suppressAutoHyphens w:val="0"/>
      </w:pPr>
      <w:r>
        <w:br w:type="page"/>
      </w:r>
    </w:p>
    <w:p w:rsidR="00382FB1" w:rsidRDefault="00BE7B03" w:rsidP="00AB178E">
      <w:pPr>
        <w:pStyle w:val="Titre2numrot"/>
      </w:pPr>
      <w:bookmarkStart w:id="21" w:name="_Toc114484345"/>
      <w:r w:rsidRPr="00BE7B03">
        <w:lastRenderedPageBreak/>
        <w:t>Aide en cas de problèmes</w:t>
      </w:r>
      <w:bookmarkEnd w:id="21"/>
    </w:p>
    <w:p w:rsidR="00BE7B03" w:rsidRPr="00BE7B03" w:rsidRDefault="00BE7B03" w:rsidP="00BE7B03">
      <w:pPr>
        <w:pStyle w:val="Textkrper"/>
      </w:pPr>
      <w:r w:rsidRPr="00BE7B03">
        <w:t>Essayez dans un premier temps de délimiter la cause du problème à l'aide</w:t>
      </w:r>
      <w:r w:rsidR="00EC0DE4">
        <w:t>s</w:t>
      </w:r>
      <w:r w:rsidRPr="00BE7B03">
        <w:t xml:space="preserve"> </w:t>
      </w:r>
      <w:r w:rsidR="00EC0DE4">
        <w:t>instructions</w:t>
      </w:r>
      <w:r w:rsidRPr="00BE7B03">
        <w:t xml:space="preserve"> suivant</w:t>
      </w:r>
      <w:r w:rsidR="00EC0DE4">
        <w:t>es</w:t>
      </w:r>
      <w:r w:rsidRPr="00BE7B03">
        <w:t xml:space="preserve"> et de corriger l'erreur. </w:t>
      </w:r>
    </w:p>
    <w:p w:rsidR="005423BF" w:rsidRDefault="00BE7B03" w:rsidP="00AB178E">
      <w:pPr>
        <w:pStyle w:val="Titre3numrot"/>
      </w:pPr>
      <w:bookmarkStart w:id="22" w:name="_Toc114484346"/>
      <w:r w:rsidRPr="00BE7B03">
        <w:t>Pas de tonalité</w:t>
      </w:r>
      <w:bookmarkEnd w:id="22"/>
      <w:r w:rsidRPr="00BE7B03">
        <w:t xml:space="preserve"> </w:t>
      </w:r>
    </w:p>
    <w:p w:rsidR="005423BF" w:rsidRDefault="00BE7B03" w:rsidP="00BE7B03">
      <w:pPr>
        <w:pStyle w:val="Textkrper"/>
      </w:pPr>
      <w:r w:rsidRPr="00BE7B03">
        <w:t>Le combiné n'a pas été décroché.</w:t>
      </w:r>
    </w:p>
    <w:p w:rsidR="00BE7B03" w:rsidRPr="00BE7B03" w:rsidRDefault="00BE7B03" w:rsidP="00BE7B03">
      <w:pPr>
        <w:pStyle w:val="Textkrper"/>
      </w:pPr>
      <w:r w:rsidRPr="00BE7B03">
        <w:t xml:space="preserve">Pour alimenter l'appareil, décrocher d'abord le combiné du téléphone. </w:t>
      </w:r>
    </w:p>
    <w:p w:rsidR="005423BF" w:rsidRDefault="00BE7B03" w:rsidP="00AB178E">
      <w:pPr>
        <w:pStyle w:val="Titre3numrot"/>
      </w:pPr>
      <w:bookmarkStart w:id="23" w:name="_Toc114484347"/>
      <w:r w:rsidRPr="00BE7B03">
        <w:t>Pas de tonalité d'invitation à numéroter.</w:t>
      </w:r>
      <w:bookmarkEnd w:id="23"/>
    </w:p>
    <w:p w:rsidR="00BE7B03" w:rsidRPr="00BE7B03" w:rsidRDefault="00BE7B03" w:rsidP="00BE7B03">
      <w:pPr>
        <w:pStyle w:val="Textkrper"/>
      </w:pPr>
      <w:r w:rsidRPr="00BE7B03">
        <w:t>Câble de raccordement incorrect, prises de raccordement mal câblées.</w:t>
      </w:r>
      <w:r w:rsidR="005423BF">
        <w:t xml:space="preserve"> </w:t>
      </w:r>
      <w:r w:rsidRPr="00BE7B03">
        <w:t xml:space="preserve">Utiliser uniquement le câble d'origine, contrôler les prises de raccordement (éventuellement faire appel à un spécialiste). </w:t>
      </w:r>
    </w:p>
    <w:p w:rsidR="005423BF" w:rsidRDefault="00BE7B03" w:rsidP="00AB178E">
      <w:pPr>
        <w:pStyle w:val="Titre3numrot"/>
      </w:pPr>
      <w:bookmarkStart w:id="24" w:name="_Toc114484348"/>
      <w:r w:rsidRPr="00BE7B03">
        <w:t>Pas de composition du numéro via la touche de numérotation directe</w:t>
      </w:r>
      <w:bookmarkEnd w:id="24"/>
    </w:p>
    <w:p w:rsidR="005423BF" w:rsidRDefault="00BE7B03" w:rsidP="00BE7B03">
      <w:pPr>
        <w:pStyle w:val="Textkrper"/>
      </w:pPr>
      <w:r w:rsidRPr="00BE7B03">
        <w:t>Pas de numéro de téléphone enregistré.</w:t>
      </w:r>
    </w:p>
    <w:p w:rsidR="00BE7B03" w:rsidRPr="00BE7B03" w:rsidRDefault="00BE7B03" w:rsidP="00BE7B03">
      <w:pPr>
        <w:pStyle w:val="Textkrper"/>
      </w:pPr>
      <w:r w:rsidRPr="00BE7B03">
        <w:t xml:space="preserve">Essayer à nouveau d'enregistrer étape par étape un numéro de téléphone. </w:t>
      </w:r>
    </w:p>
    <w:p w:rsidR="005423BF" w:rsidRDefault="00BE7B03" w:rsidP="00AB178E">
      <w:pPr>
        <w:pStyle w:val="Titre3numrot"/>
      </w:pPr>
      <w:bookmarkStart w:id="25" w:name="_Toc114484349"/>
      <w:r w:rsidRPr="00BE7B03">
        <w:t>Ronflement ou bruits divers</w:t>
      </w:r>
      <w:bookmarkEnd w:id="25"/>
    </w:p>
    <w:p w:rsidR="005423BF" w:rsidRDefault="00BE7B03" w:rsidP="00BE7B03">
      <w:pPr>
        <w:pStyle w:val="Textkrper"/>
      </w:pPr>
      <w:r w:rsidRPr="00BE7B03">
        <w:t>Radiation de téléphones sans fil, moniteurs, etc.</w:t>
      </w:r>
    </w:p>
    <w:p w:rsidR="001B61B4" w:rsidRDefault="00BE7B03" w:rsidP="00BE7B03">
      <w:pPr>
        <w:pStyle w:val="Textkrper"/>
      </w:pPr>
      <w:r w:rsidRPr="00BE7B03">
        <w:t>Changer d'emplacement.</w:t>
      </w:r>
    </w:p>
    <w:p w:rsidR="00BE7B03" w:rsidRPr="00BE7B03" w:rsidRDefault="00BE7B03" w:rsidP="00B6721F">
      <w:pPr>
        <w:pStyle w:val="Titre1numrot"/>
      </w:pPr>
      <w:bookmarkStart w:id="26" w:name="_Toc114484350"/>
      <w:r w:rsidRPr="00BE7B03">
        <w:t>Caractéristiques techniques</w:t>
      </w:r>
      <w:bookmarkEnd w:id="26"/>
      <w:r w:rsidRPr="00BE7B03">
        <w:t xml:space="preserve">  </w:t>
      </w:r>
    </w:p>
    <w:p w:rsidR="00882141" w:rsidRDefault="00BE7B03" w:rsidP="00882141">
      <w:pPr>
        <w:pStyle w:val="Aufzhlungszeichen"/>
      </w:pPr>
      <w:r w:rsidRPr="00BE7B03">
        <w:t xml:space="preserve">Dimensions (l x h x p) Ergophone 12 </w:t>
      </w:r>
      <w:r w:rsidR="00882141">
        <w:t xml:space="preserve">: </w:t>
      </w:r>
      <w:r w:rsidRPr="00BE7B03">
        <w:t>140 x 50 x 210 mm</w:t>
      </w:r>
    </w:p>
    <w:p w:rsidR="00882141" w:rsidRDefault="00BE7B03" w:rsidP="00882141">
      <w:pPr>
        <w:pStyle w:val="Aufzhlungszeichen"/>
      </w:pPr>
      <w:r w:rsidRPr="00BE7B03">
        <w:t xml:space="preserve">Poids Ergophone </w:t>
      </w:r>
      <w:r w:rsidR="00882141">
        <w:t xml:space="preserve">: </w:t>
      </w:r>
      <w:r w:rsidRPr="00BE7B03">
        <w:t>12 400 g</w:t>
      </w:r>
    </w:p>
    <w:p w:rsidR="00882141" w:rsidRDefault="00BE7B03" w:rsidP="00882141">
      <w:pPr>
        <w:pStyle w:val="Aufzhlungszeichen"/>
      </w:pPr>
      <w:r w:rsidRPr="00BE7B03">
        <w:t>Tension de fonctionnement</w:t>
      </w:r>
      <w:r w:rsidR="00882141">
        <w:t xml:space="preserve"> :</w:t>
      </w:r>
      <w:r w:rsidRPr="00BE7B03">
        <w:t xml:space="preserve"> Alimentation par réseau téléphonique</w:t>
      </w:r>
    </w:p>
    <w:p w:rsidR="00BE7B03" w:rsidRPr="00BE7B03" w:rsidRDefault="00BE7B03" w:rsidP="00882141">
      <w:pPr>
        <w:pStyle w:val="Aufzhlungszeichen"/>
      </w:pPr>
      <w:r w:rsidRPr="00BE7B03">
        <w:rPr>
          <w:rFonts w:hint="eastAsia"/>
        </w:rPr>
        <w:t xml:space="preserve">Température ambiante </w:t>
      </w:r>
      <w:r w:rsidR="002946AB">
        <w:t xml:space="preserve">: </w:t>
      </w:r>
      <w:r w:rsidRPr="00BE7B03">
        <w:rPr>
          <w:rFonts w:hint="eastAsia"/>
        </w:rPr>
        <w:t>0</w:t>
      </w:r>
      <w:r w:rsidRPr="00BE7B03">
        <w:rPr>
          <w:rFonts w:hint="eastAsia"/>
        </w:rPr>
        <w:t>–</w:t>
      </w:r>
      <w:r w:rsidRPr="00BE7B03">
        <w:rPr>
          <w:rFonts w:hint="eastAsia"/>
        </w:rPr>
        <w:t xml:space="preserve">40 </w:t>
      </w:r>
      <w:r w:rsidR="00882141">
        <w:t xml:space="preserve"> </w:t>
      </w:r>
      <w:r w:rsidRPr="00BE7B03">
        <w:rPr>
          <w:rFonts w:hint="eastAsia"/>
        </w:rPr>
        <w:t>C</w:t>
      </w:r>
    </w:p>
    <w:p w:rsidR="00882141" w:rsidRDefault="00BE7B03" w:rsidP="00882141">
      <w:pPr>
        <w:pStyle w:val="Aufzhlungszeichen"/>
      </w:pPr>
      <w:r w:rsidRPr="00BE7B03">
        <w:t>Touches de numérotation directe</w:t>
      </w:r>
    </w:p>
    <w:p w:rsidR="008608B0" w:rsidRDefault="00BE7B03" w:rsidP="00882141">
      <w:pPr>
        <w:pStyle w:val="Aufzhlungszeichen2"/>
      </w:pPr>
      <w:r w:rsidRPr="00BE7B03">
        <w:t>Nombre</w:t>
      </w:r>
      <w:r w:rsidR="008608B0">
        <w:t xml:space="preserve"> </w:t>
      </w:r>
      <w:r w:rsidR="00882141">
        <w:t>:</w:t>
      </w:r>
      <w:r w:rsidRPr="00BE7B03">
        <w:t xml:space="preserve"> 12</w:t>
      </w:r>
    </w:p>
    <w:p w:rsidR="00BE7B03" w:rsidRPr="00BE7B03" w:rsidRDefault="00BE7B03" w:rsidP="00882141">
      <w:pPr>
        <w:pStyle w:val="Aufzhlungszeichen2"/>
      </w:pPr>
      <w:r w:rsidRPr="00BE7B03">
        <w:t xml:space="preserve">Longueur des numéros de téléphone par </w:t>
      </w:r>
      <w:r w:rsidR="00882141">
        <w:t>touche</w:t>
      </w:r>
      <w:r w:rsidR="008608B0">
        <w:t xml:space="preserve"> </w:t>
      </w:r>
      <w:r w:rsidR="00882141">
        <w:t xml:space="preserve">: </w:t>
      </w:r>
      <w:r w:rsidRPr="00BE7B03">
        <w:t xml:space="preserve">20 chiffres (maximum) </w:t>
      </w:r>
    </w:p>
    <w:p w:rsidR="006A2E5E" w:rsidRDefault="00BE7B03" w:rsidP="00882141">
      <w:pPr>
        <w:pStyle w:val="Aufzhlungszeichen"/>
      </w:pPr>
      <w:r w:rsidRPr="00BE7B03">
        <w:t xml:space="preserve">Conservation des données après une </w:t>
      </w:r>
      <w:r w:rsidR="00882141" w:rsidRPr="00BE7B03">
        <w:t>panne d'alimentation</w:t>
      </w:r>
      <w:r w:rsidR="00882141">
        <w:t xml:space="preserve"> : </w:t>
      </w:r>
      <w:r w:rsidRPr="00BE7B03">
        <w:t xml:space="preserve">&gt; 10 ans </w:t>
      </w:r>
    </w:p>
    <w:p w:rsidR="008608B0" w:rsidRPr="00954C0D" w:rsidRDefault="008608B0" w:rsidP="008608B0">
      <w:pPr>
        <w:rPr>
          <w:lang w:val="de-CH"/>
        </w:rPr>
      </w:pPr>
      <w:r w:rsidRPr="00954C0D">
        <w:rPr>
          <w:lang w:val="de-CH"/>
        </w:rPr>
        <w:t>Tiptel.com GmbH Business Solutions</w:t>
      </w:r>
    </w:p>
    <w:p w:rsidR="008608B0" w:rsidRPr="00954C0D" w:rsidRDefault="008608B0" w:rsidP="008608B0">
      <w:pPr>
        <w:rPr>
          <w:lang w:val="de-CH"/>
        </w:rPr>
      </w:pPr>
      <w:r w:rsidRPr="00954C0D">
        <w:rPr>
          <w:lang w:val="de-CH"/>
        </w:rPr>
        <w:t>Halskestrasse 1</w:t>
      </w:r>
    </w:p>
    <w:p w:rsidR="008608B0" w:rsidRPr="00954C0D" w:rsidRDefault="008608B0" w:rsidP="008608B0">
      <w:pPr>
        <w:rPr>
          <w:lang w:val="de-CH"/>
        </w:rPr>
      </w:pPr>
      <w:r w:rsidRPr="00954C0D">
        <w:rPr>
          <w:lang w:val="de-CH"/>
        </w:rPr>
        <w:t>D - 40880 Ratingen</w:t>
      </w:r>
    </w:p>
    <w:p w:rsidR="008608B0" w:rsidRPr="00954C0D" w:rsidRDefault="008608B0" w:rsidP="008608B0">
      <w:pPr>
        <w:rPr>
          <w:lang w:val="de-CH"/>
        </w:rPr>
      </w:pPr>
      <w:r w:rsidRPr="00954C0D">
        <w:rPr>
          <w:lang w:val="de-CH"/>
        </w:rPr>
        <w:t>Tel. : 0900 100 – 84 78 35*</w:t>
      </w:r>
    </w:p>
    <w:p w:rsidR="008608B0" w:rsidRPr="00954C0D" w:rsidRDefault="008608B0" w:rsidP="008608B0">
      <w:pPr>
        <w:rPr>
          <w:lang w:val="de-CH"/>
        </w:rPr>
      </w:pPr>
      <w:r w:rsidRPr="00954C0D">
        <w:rPr>
          <w:lang w:val="de-CH"/>
        </w:rPr>
        <w:t>Vanity Tel.: 0900 100 – TIPTEL*</w:t>
      </w:r>
    </w:p>
    <w:p w:rsidR="008608B0" w:rsidRPr="00954C0D" w:rsidRDefault="008608B0" w:rsidP="008608B0">
      <w:pPr>
        <w:rPr>
          <w:lang w:val="de-CH"/>
        </w:rPr>
      </w:pPr>
      <w:r w:rsidRPr="00954C0D">
        <w:rPr>
          <w:lang w:val="de-CH"/>
        </w:rPr>
        <w:t xml:space="preserve">Internet : www.tiptel.de </w:t>
      </w:r>
    </w:p>
    <w:p w:rsidR="008608B0" w:rsidRPr="008608B0" w:rsidRDefault="008608B0" w:rsidP="008608B0">
      <w:pPr>
        <w:rPr>
          <w:lang w:val="de-CH"/>
        </w:rPr>
      </w:pPr>
      <w:r w:rsidRPr="008608B0">
        <w:rPr>
          <w:lang w:val="de-CH"/>
        </w:rPr>
        <w:t>*(1,49 Euro/Min. aus dem Festnetz der Deutschen Telekom, abweichende Mobilfunkpreise möglich)</w:t>
      </w:r>
    </w:p>
    <w:p w:rsidR="008608B0" w:rsidRPr="008608B0" w:rsidRDefault="008608B0" w:rsidP="008608B0">
      <w:pPr>
        <w:rPr>
          <w:lang w:val="de-CH"/>
        </w:rPr>
      </w:pPr>
      <w:r w:rsidRPr="008608B0">
        <w:rPr>
          <w:lang w:val="de-CH"/>
        </w:rPr>
        <w:t xml:space="preserve">Internet: </w:t>
      </w:r>
      <w:hyperlink r:id="rId15" w:history="1">
        <w:r w:rsidRPr="008608B0">
          <w:rPr>
            <w:rStyle w:val="Hyperlink"/>
            <w:lang w:val="de-CH"/>
          </w:rPr>
          <w:t>www.tiptel.com</w:t>
        </w:r>
      </w:hyperlink>
    </w:p>
    <w:p w:rsidR="002A0EB2" w:rsidRDefault="002A0EB2">
      <w:pPr>
        <w:widowControl/>
        <w:suppressAutoHyphens w:val="0"/>
        <w:rPr>
          <w:lang w:val="de-CH"/>
        </w:rPr>
      </w:pPr>
      <w:r>
        <w:rPr>
          <w:lang w:val="de-CH"/>
        </w:rPr>
        <w:br w:type="page"/>
      </w:r>
    </w:p>
    <w:p w:rsidR="008608B0" w:rsidRPr="008608B0" w:rsidRDefault="008608B0" w:rsidP="008608B0">
      <w:pPr>
        <w:rPr>
          <w:lang w:val="de-CH"/>
        </w:rPr>
      </w:pPr>
      <w:r w:rsidRPr="008608B0">
        <w:rPr>
          <w:lang w:val="de-CH"/>
        </w:rPr>
        <w:lastRenderedPageBreak/>
        <w:t>International:</w:t>
      </w:r>
    </w:p>
    <w:p w:rsidR="008608B0" w:rsidRPr="008608B0" w:rsidRDefault="008608B0" w:rsidP="008608B0">
      <w:pPr>
        <w:rPr>
          <w:lang w:val="de-CH"/>
        </w:rPr>
      </w:pPr>
      <w:r w:rsidRPr="008608B0">
        <w:rPr>
          <w:lang w:val="de-CH"/>
        </w:rPr>
        <w:t>Tiptel GmbH</w:t>
      </w:r>
    </w:p>
    <w:p w:rsidR="008608B0" w:rsidRPr="008608B0" w:rsidRDefault="008608B0" w:rsidP="008608B0">
      <w:pPr>
        <w:rPr>
          <w:lang w:val="de-CH"/>
        </w:rPr>
      </w:pPr>
      <w:r w:rsidRPr="008608B0">
        <w:rPr>
          <w:lang w:val="de-CH"/>
        </w:rPr>
        <w:t>Ricoweg 30/B1 A</w:t>
      </w:r>
    </w:p>
    <w:p w:rsidR="008608B0" w:rsidRPr="008608B0" w:rsidRDefault="008608B0" w:rsidP="008608B0">
      <w:pPr>
        <w:rPr>
          <w:lang w:val="de-CH"/>
        </w:rPr>
      </w:pPr>
      <w:r w:rsidRPr="008608B0">
        <w:rPr>
          <w:lang w:val="de-CH"/>
        </w:rPr>
        <w:t>2351 Wiener Neudorf</w:t>
      </w:r>
    </w:p>
    <w:p w:rsidR="008608B0" w:rsidRPr="008608B0" w:rsidRDefault="008608B0" w:rsidP="008608B0">
      <w:pPr>
        <w:rPr>
          <w:lang w:val="de-CH"/>
        </w:rPr>
      </w:pPr>
      <w:r w:rsidRPr="008608B0">
        <w:rPr>
          <w:lang w:val="de-CH"/>
        </w:rPr>
        <w:t>Tel.: 02236/677 464-0</w:t>
      </w:r>
    </w:p>
    <w:p w:rsidR="008608B0" w:rsidRPr="00954C0D" w:rsidRDefault="008608B0" w:rsidP="008608B0">
      <w:r w:rsidRPr="00954C0D">
        <w:t>Télécopie: 02236/677 464-22</w:t>
      </w:r>
    </w:p>
    <w:p w:rsidR="008608B0" w:rsidRPr="00954C0D" w:rsidRDefault="008608B0" w:rsidP="008608B0">
      <w:r w:rsidRPr="00954C0D">
        <w:t xml:space="preserve">E-mail: </w:t>
      </w:r>
      <w:hyperlink r:id="rId16" w:history="1">
        <w:r w:rsidRPr="00954C0D">
          <w:rPr>
            <w:rStyle w:val="Hyperlink"/>
          </w:rPr>
          <w:t>office@tiptel.at</w:t>
        </w:r>
      </w:hyperlink>
    </w:p>
    <w:p w:rsidR="008608B0" w:rsidRPr="008608B0" w:rsidRDefault="008608B0" w:rsidP="008608B0">
      <w:pPr>
        <w:rPr>
          <w:lang w:val="de-CH"/>
        </w:rPr>
      </w:pPr>
      <w:r w:rsidRPr="008608B0">
        <w:rPr>
          <w:lang w:val="de-CH"/>
        </w:rPr>
        <w:t xml:space="preserve">Internet: </w:t>
      </w:r>
      <w:hyperlink r:id="rId17" w:history="1">
        <w:r w:rsidRPr="008608B0">
          <w:rPr>
            <w:rStyle w:val="Hyperlink"/>
            <w:lang w:val="de-CH"/>
          </w:rPr>
          <w:t>www.tiptel.at</w:t>
        </w:r>
      </w:hyperlink>
    </w:p>
    <w:p w:rsidR="008608B0" w:rsidRPr="008608B0" w:rsidRDefault="008608B0" w:rsidP="008608B0">
      <w:pPr>
        <w:rPr>
          <w:lang w:val="de-CH"/>
        </w:rPr>
      </w:pPr>
      <w:r w:rsidRPr="008608B0">
        <w:rPr>
          <w:lang w:val="de-CH"/>
        </w:rPr>
        <w:t>Tiptel AG</w:t>
      </w:r>
    </w:p>
    <w:p w:rsidR="008608B0" w:rsidRPr="008608B0" w:rsidRDefault="008608B0" w:rsidP="008608B0">
      <w:pPr>
        <w:rPr>
          <w:lang w:val="de-CH"/>
        </w:rPr>
      </w:pPr>
      <w:r w:rsidRPr="008608B0">
        <w:rPr>
          <w:lang w:val="de-CH"/>
        </w:rPr>
        <w:t>Bahnstrasse 46</w:t>
      </w:r>
    </w:p>
    <w:p w:rsidR="008608B0" w:rsidRPr="008608B0" w:rsidRDefault="008608B0" w:rsidP="008608B0">
      <w:pPr>
        <w:rPr>
          <w:lang w:val="de-CH"/>
        </w:rPr>
      </w:pPr>
      <w:r w:rsidRPr="008608B0">
        <w:rPr>
          <w:lang w:val="de-CH"/>
        </w:rPr>
        <w:t>CH - 8105 Regensdorf</w:t>
      </w:r>
    </w:p>
    <w:p w:rsidR="008608B0" w:rsidRPr="008608B0" w:rsidRDefault="008608B0" w:rsidP="008608B0">
      <w:pPr>
        <w:rPr>
          <w:lang w:val="de-CH"/>
        </w:rPr>
      </w:pPr>
      <w:r w:rsidRPr="008608B0">
        <w:rPr>
          <w:lang w:val="de-CH"/>
        </w:rPr>
        <w:t>Tel.: 044 - 843 13 13</w:t>
      </w:r>
    </w:p>
    <w:p w:rsidR="008608B0" w:rsidRPr="00954C0D" w:rsidRDefault="008608B0" w:rsidP="008608B0">
      <w:pPr>
        <w:rPr>
          <w:lang w:val="de-CH"/>
        </w:rPr>
      </w:pPr>
      <w:r w:rsidRPr="00954C0D">
        <w:rPr>
          <w:lang w:val="de-CH"/>
        </w:rPr>
        <w:t>Télécopie: 044 - 843 13 23</w:t>
      </w:r>
    </w:p>
    <w:p w:rsidR="008608B0" w:rsidRPr="00954C0D" w:rsidRDefault="008608B0" w:rsidP="008608B0">
      <w:pPr>
        <w:rPr>
          <w:lang w:val="de-CH"/>
        </w:rPr>
      </w:pPr>
      <w:r w:rsidRPr="00954C0D">
        <w:rPr>
          <w:lang w:val="de-CH"/>
        </w:rPr>
        <w:t>E-mail:</w:t>
      </w:r>
      <w:r w:rsidRPr="00954C0D">
        <w:rPr>
          <w:lang w:val="de-CH"/>
        </w:rPr>
        <w:tab/>
      </w:r>
      <w:hyperlink r:id="rId18" w:history="1">
        <w:r w:rsidRPr="00954C0D">
          <w:rPr>
            <w:rStyle w:val="Hyperlink"/>
            <w:lang w:val="de-CH"/>
          </w:rPr>
          <w:t>tiptel@tiptel-online.ch</w:t>
        </w:r>
      </w:hyperlink>
    </w:p>
    <w:p w:rsidR="008608B0" w:rsidRPr="00954C0D" w:rsidRDefault="008608B0" w:rsidP="008608B0">
      <w:pPr>
        <w:rPr>
          <w:lang w:val="de-CH"/>
        </w:rPr>
      </w:pPr>
      <w:r w:rsidRPr="00954C0D">
        <w:rPr>
          <w:lang w:val="de-CH"/>
        </w:rPr>
        <w:t xml:space="preserve">Internet: </w:t>
      </w:r>
      <w:hyperlink r:id="rId19" w:history="1">
        <w:r w:rsidRPr="00954C0D">
          <w:rPr>
            <w:rStyle w:val="Hyperlink"/>
            <w:lang w:val="de-CH"/>
          </w:rPr>
          <w:t>www.tiptel-online.ch</w:t>
        </w:r>
      </w:hyperlink>
    </w:p>
    <w:p w:rsidR="008608B0" w:rsidRPr="00954C0D" w:rsidRDefault="008608B0" w:rsidP="008608B0">
      <w:pPr>
        <w:rPr>
          <w:lang w:val="de-CH"/>
        </w:rPr>
      </w:pPr>
      <w:r w:rsidRPr="00954C0D">
        <w:rPr>
          <w:lang w:val="de-CH"/>
        </w:rPr>
        <w:t>Tiptel B.V.</w:t>
      </w:r>
    </w:p>
    <w:p w:rsidR="008608B0" w:rsidRPr="00954C0D" w:rsidRDefault="008608B0" w:rsidP="008608B0">
      <w:pPr>
        <w:rPr>
          <w:lang w:val="de-CH"/>
        </w:rPr>
      </w:pPr>
      <w:r w:rsidRPr="00954C0D">
        <w:rPr>
          <w:lang w:val="de-CH"/>
        </w:rPr>
        <w:t>Camerastraat 2</w:t>
      </w:r>
    </w:p>
    <w:p w:rsidR="008608B0" w:rsidRPr="00954C0D" w:rsidRDefault="008608B0" w:rsidP="008608B0">
      <w:pPr>
        <w:rPr>
          <w:lang w:val="de-CH"/>
        </w:rPr>
      </w:pPr>
      <w:r w:rsidRPr="00954C0D">
        <w:rPr>
          <w:lang w:val="de-CH"/>
        </w:rPr>
        <w:t>NL – 1322 BC Almere</w:t>
      </w:r>
    </w:p>
    <w:p w:rsidR="008608B0" w:rsidRPr="00954C0D" w:rsidRDefault="008608B0" w:rsidP="008608B0">
      <w:pPr>
        <w:rPr>
          <w:lang w:val="de-CH"/>
        </w:rPr>
      </w:pPr>
      <w:r w:rsidRPr="00954C0D">
        <w:rPr>
          <w:lang w:val="de-CH"/>
        </w:rPr>
        <w:t>Telefoon: 036 – 53 666 50</w:t>
      </w:r>
    </w:p>
    <w:p w:rsidR="008608B0" w:rsidRPr="008608B0" w:rsidRDefault="008608B0" w:rsidP="008608B0">
      <w:r>
        <w:t>Télécopie</w:t>
      </w:r>
      <w:r w:rsidRPr="008608B0">
        <w:t>: 036 – 53 678 81</w:t>
      </w:r>
    </w:p>
    <w:p w:rsidR="008608B0" w:rsidRPr="008608B0" w:rsidRDefault="008608B0" w:rsidP="008608B0">
      <w:r w:rsidRPr="008608B0">
        <w:t xml:space="preserve">E-mail: </w:t>
      </w:r>
      <w:hyperlink r:id="rId20" w:history="1">
        <w:r w:rsidRPr="008608B0">
          <w:rPr>
            <w:rStyle w:val="Hyperlink"/>
          </w:rPr>
          <w:t>info@tiptel.nl</w:t>
        </w:r>
      </w:hyperlink>
    </w:p>
    <w:p w:rsidR="008608B0" w:rsidRPr="00954C0D" w:rsidRDefault="008608B0" w:rsidP="008608B0">
      <w:pPr>
        <w:rPr>
          <w:lang w:val="de-CH"/>
        </w:rPr>
      </w:pPr>
      <w:r w:rsidRPr="00954C0D">
        <w:rPr>
          <w:lang w:val="de-CH"/>
        </w:rPr>
        <w:t xml:space="preserve">Internet: </w:t>
      </w:r>
      <w:hyperlink r:id="rId21" w:history="1">
        <w:r w:rsidRPr="00954C0D">
          <w:rPr>
            <w:rStyle w:val="Hyperlink"/>
            <w:lang w:val="de-CH"/>
          </w:rPr>
          <w:t>www.tiptel.nl</w:t>
        </w:r>
      </w:hyperlink>
    </w:p>
    <w:p w:rsidR="008608B0" w:rsidRPr="00954C0D" w:rsidRDefault="008608B0" w:rsidP="008608B0">
      <w:pPr>
        <w:rPr>
          <w:lang w:val="de-CH"/>
        </w:rPr>
      </w:pPr>
      <w:r w:rsidRPr="00954C0D">
        <w:rPr>
          <w:lang w:val="de-CH"/>
        </w:rPr>
        <w:t>Tiptel NV</w:t>
      </w:r>
    </w:p>
    <w:p w:rsidR="008608B0" w:rsidRPr="00954C0D" w:rsidRDefault="008608B0" w:rsidP="008608B0">
      <w:pPr>
        <w:rPr>
          <w:lang w:val="de-CH"/>
        </w:rPr>
      </w:pPr>
      <w:r w:rsidRPr="00954C0D">
        <w:rPr>
          <w:lang w:val="de-CH"/>
        </w:rPr>
        <w:t>Leuvensesteenweg 510 bus 4</w:t>
      </w:r>
    </w:p>
    <w:p w:rsidR="008608B0" w:rsidRPr="00954C0D" w:rsidRDefault="008608B0" w:rsidP="008608B0">
      <w:pPr>
        <w:rPr>
          <w:lang w:val="de-CH"/>
        </w:rPr>
      </w:pPr>
      <w:r w:rsidRPr="00954C0D">
        <w:rPr>
          <w:lang w:val="de-CH"/>
        </w:rPr>
        <w:t>B</w:t>
      </w:r>
      <w:r w:rsidRPr="00954C0D">
        <w:rPr>
          <w:lang w:val="de-CH"/>
        </w:rPr>
        <w:tab/>
        <w:t>– 1930 Zaventem</w:t>
      </w:r>
    </w:p>
    <w:p w:rsidR="008608B0" w:rsidRPr="00954C0D" w:rsidRDefault="008608B0" w:rsidP="008608B0">
      <w:pPr>
        <w:rPr>
          <w:lang w:val="de-CH"/>
        </w:rPr>
      </w:pPr>
      <w:r w:rsidRPr="00954C0D">
        <w:rPr>
          <w:lang w:val="de-CH"/>
        </w:rPr>
        <w:t>Telefon: 0903 99 333 (1,12 Euro / min.)</w:t>
      </w:r>
    </w:p>
    <w:p w:rsidR="008608B0" w:rsidRPr="008608B0" w:rsidRDefault="008608B0" w:rsidP="008608B0">
      <w:r>
        <w:t>Télécopie</w:t>
      </w:r>
      <w:r w:rsidRPr="008608B0">
        <w:t>: 02 714 93 34</w:t>
      </w:r>
    </w:p>
    <w:p w:rsidR="008608B0" w:rsidRPr="008608B0" w:rsidRDefault="008608B0" w:rsidP="008608B0">
      <w:r w:rsidRPr="008608B0">
        <w:t xml:space="preserve">E-mail: </w:t>
      </w:r>
      <w:hyperlink r:id="rId22" w:history="1">
        <w:r w:rsidRPr="008608B0">
          <w:rPr>
            <w:rStyle w:val="Hyperlink"/>
          </w:rPr>
          <w:t>tech@tiptel.be</w:t>
        </w:r>
      </w:hyperlink>
    </w:p>
    <w:p w:rsidR="008608B0" w:rsidRPr="008608B0" w:rsidRDefault="008608B0" w:rsidP="008608B0">
      <w:r w:rsidRPr="008608B0">
        <w:t xml:space="preserve">Internet: </w:t>
      </w:r>
      <w:hyperlink r:id="rId23" w:history="1">
        <w:r w:rsidRPr="008608B0">
          <w:rPr>
            <w:rStyle w:val="Hyperlink"/>
          </w:rPr>
          <w:t>www.tiptel.be</w:t>
        </w:r>
      </w:hyperlink>
    </w:p>
    <w:p w:rsidR="008608B0" w:rsidRPr="008608B0" w:rsidRDefault="008608B0" w:rsidP="008608B0">
      <w:r w:rsidRPr="008608B0">
        <w:t>Tiptel sarl</w:t>
      </w:r>
    </w:p>
    <w:p w:rsidR="008608B0" w:rsidRPr="008608B0" w:rsidRDefault="008608B0" w:rsidP="008608B0">
      <w:r w:rsidRPr="008608B0">
        <w:t>23, avenue René Duguay-Trouin</w:t>
      </w:r>
    </w:p>
    <w:p w:rsidR="008608B0" w:rsidRPr="008608B0" w:rsidRDefault="008608B0" w:rsidP="008608B0">
      <w:r w:rsidRPr="008608B0">
        <w:t>F – 78960 Voisins-Le-Bretonneux</w:t>
      </w:r>
    </w:p>
    <w:p w:rsidR="008608B0" w:rsidRPr="008608B0" w:rsidRDefault="008608B0" w:rsidP="008608B0">
      <w:r w:rsidRPr="008608B0">
        <w:t>Tél. : 01 / 39 44 63 30</w:t>
      </w:r>
    </w:p>
    <w:p w:rsidR="008608B0" w:rsidRPr="008608B0" w:rsidRDefault="008608B0" w:rsidP="008608B0">
      <w:r>
        <w:t>Télécopie</w:t>
      </w:r>
      <w:r w:rsidRPr="008608B0">
        <w:t xml:space="preserve"> : 01 / 30 57 00 29</w:t>
      </w:r>
    </w:p>
    <w:p w:rsidR="008608B0" w:rsidRPr="008608B0" w:rsidRDefault="008608B0" w:rsidP="008608B0">
      <w:r w:rsidRPr="008608B0">
        <w:t xml:space="preserve">e-mail : </w:t>
      </w:r>
      <w:hyperlink r:id="rId24" w:history="1">
        <w:r w:rsidRPr="008608B0">
          <w:rPr>
            <w:rStyle w:val="Hyperlink"/>
          </w:rPr>
          <w:t>support@tiptel.fr</w:t>
        </w:r>
      </w:hyperlink>
    </w:p>
    <w:p w:rsidR="00BE7B03" w:rsidRDefault="008608B0" w:rsidP="008608B0">
      <w:r w:rsidRPr="008608B0">
        <w:t xml:space="preserve">Internet : </w:t>
      </w:r>
      <w:r w:rsidRPr="008608B0">
        <w:tab/>
      </w:r>
      <w:hyperlink r:id="rId25" w:history="1">
        <w:r w:rsidRPr="008608B0">
          <w:rPr>
            <w:rStyle w:val="Hyperlink"/>
          </w:rPr>
          <w:t>www.tiptel.fr</w:t>
        </w:r>
      </w:hyperlink>
    </w:p>
    <w:p w:rsidR="00EB4546" w:rsidRDefault="00EB4546">
      <w:pPr>
        <w:widowControl/>
        <w:suppressAutoHyphens w:val="0"/>
      </w:pPr>
      <w:r>
        <w:br w:type="page"/>
      </w:r>
    </w:p>
    <w:p w:rsidR="00EB4546" w:rsidRPr="00822276" w:rsidRDefault="00EB4546" w:rsidP="00EB4546">
      <w:r w:rsidRPr="00822276">
        <w:lastRenderedPageBreak/>
        <w:t>Service après-vente et garantie</w:t>
      </w:r>
    </w:p>
    <w:p w:rsidR="00EB4546" w:rsidRPr="00822276" w:rsidRDefault="00EB4546" w:rsidP="00EB4546">
      <w:pPr>
        <w:pStyle w:val="Textkrper"/>
      </w:pPr>
      <w:r w:rsidRPr="00822276">
        <w:t>En cas de panne, nous vous prions d’envoyer l’article au point de vente compétent ou à l’UCBA. Pour le reste, cet article est soumis aux Conditions générales de livraison de l’UCBA.</w:t>
      </w:r>
    </w:p>
    <w:p w:rsidR="00EB4546" w:rsidRDefault="0064143F" w:rsidP="00EB4546">
      <w:pPr>
        <w:pStyle w:val="Textkrper"/>
        <w:rPr>
          <w:lang w:val="de-CH"/>
        </w:rPr>
      </w:pPr>
      <w:r w:rsidRPr="0064143F">
        <w:rPr>
          <w:lang w:val="de-CH"/>
        </w:rPr>
        <w:t>Schweiz. Zentralverein für das Blindenwesen SZBLIN</w:t>
      </w:r>
      <w:r w:rsidRPr="00BE7B03">
        <w:rPr>
          <w:lang w:val="de-CH"/>
        </w:rPr>
        <w:t>D</w:t>
      </w:r>
    </w:p>
    <w:p w:rsidR="002A0EB2" w:rsidRDefault="002A0EB2" w:rsidP="00EB4546">
      <w:pPr>
        <w:pStyle w:val="Textkrper"/>
        <w:rPr>
          <w:lang w:val="de-CH"/>
        </w:rPr>
      </w:pPr>
      <w:r>
        <w:t>Fachstelle Hilfsmittel</w:t>
      </w:r>
    </w:p>
    <w:p w:rsidR="0064143F" w:rsidRDefault="0064143F" w:rsidP="00EB4546">
      <w:pPr>
        <w:pStyle w:val="Textkrper"/>
        <w:rPr>
          <w:lang w:val="de-CH"/>
        </w:rPr>
      </w:pPr>
      <w:r w:rsidRPr="00BE7B03">
        <w:rPr>
          <w:lang w:val="de-CH"/>
        </w:rPr>
        <w:t>Niederlenzer Kirchweg 1</w:t>
      </w:r>
    </w:p>
    <w:p w:rsidR="0064143F" w:rsidRPr="0064143F" w:rsidRDefault="0064143F" w:rsidP="00EB4546">
      <w:pPr>
        <w:pStyle w:val="Textkrper"/>
        <w:rPr>
          <w:lang w:val="de-CH"/>
        </w:rPr>
      </w:pPr>
      <w:r w:rsidRPr="00BE7B03">
        <w:rPr>
          <w:lang w:val="de-CH"/>
        </w:rPr>
        <w:t>5600 Lenzburg</w:t>
      </w:r>
    </w:p>
    <w:p w:rsidR="00EB4546" w:rsidRPr="0064143F" w:rsidRDefault="00EB4546" w:rsidP="00EB4546">
      <w:pPr>
        <w:pStyle w:val="Textkrper"/>
        <w:rPr>
          <w:lang w:val="de-CH"/>
        </w:rPr>
      </w:pPr>
      <w:r w:rsidRPr="0064143F">
        <w:rPr>
          <w:lang w:val="de-CH"/>
        </w:rPr>
        <w:t>Tel</w:t>
      </w:r>
      <w:r w:rsidRPr="0064143F">
        <w:rPr>
          <w:lang w:val="de-CH"/>
        </w:rPr>
        <w:tab/>
        <w:t>+41 (0)21 345 00 50</w:t>
      </w:r>
    </w:p>
    <w:p w:rsidR="00EB4546" w:rsidRPr="0064143F" w:rsidRDefault="008608B0" w:rsidP="00EB4546">
      <w:pPr>
        <w:pStyle w:val="Textkrper"/>
        <w:rPr>
          <w:lang w:val="de-CH"/>
        </w:rPr>
      </w:pPr>
      <w:r>
        <w:rPr>
          <w:lang w:val="de-CH"/>
        </w:rPr>
        <w:t>Télécopie</w:t>
      </w:r>
      <w:r w:rsidR="00EB4546" w:rsidRPr="0064143F">
        <w:rPr>
          <w:lang w:val="de-CH"/>
        </w:rPr>
        <w:tab/>
        <w:t>+41 (0)21 345 00 68</w:t>
      </w:r>
    </w:p>
    <w:p w:rsidR="00EB4546" w:rsidRPr="00BE7B03" w:rsidRDefault="00EB4546" w:rsidP="00EB4546">
      <w:pPr>
        <w:pStyle w:val="Textkrper"/>
      </w:pPr>
      <w:r w:rsidRPr="00BE7B03">
        <w:t xml:space="preserve">Courriel: materiel@ucba.ch </w:t>
      </w:r>
    </w:p>
    <w:p w:rsidR="009A0BB5" w:rsidRPr="00A23A90" w:rsidRDefault="00EB4546" w:rsidP="00EB4546">
      <w:pPr>
        <w:pStyle w:val="Textkrper"/>
      </w:pPr>
      <w:r>
        <w:t>Site internet: www.ucba.ch</w:t>
      </w:r>
    </w:p>
    <w:sectPr w:rsidR="009A0BB5" w:rsidRPr="00A23A90" w:rsidSect="0011757B">
      <w:headerReference w:type="default" r:id="rId26"/>
      <w:footerReference w:type="default" r:id="rId27"/>
      <w:pgSz w:w="11906" w:h="16838" w:code="9"/>
      <w:pgMar w:top="1134" w:right="851" w:bottom="1134" w:left="1701"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652" w:rsidRDefault="00690652">
      <w:r>
        <w:separator/>
      </w:r>
    </w:p>
  </w:endnote>
  <w:endnote w:type="continuationSeparator" w:id="0">
    <w:p w:rsidR="00690652" w:rsidRDefault="0069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57" w:rsidRDefault="004E4757" w:rsidP="004E4757">
    <w:pPr>
      <w:tabs>
        <w:tab w:val="left" w:pos="1418"/>
        <w:tab w:val="right" w:pos="9355"/>
      </w:tabs>
    </w:pPr>
    <w:r>
      <w:fldChar w:fldCharType="begin"/>
    </w:r>
    <w:r>
      <w:instrText xml:space="preserve"> SAVEDATE  \@ "dd.MM.yyyy"  \* MERGEFORMAT </w:instrText>
    </w:r>
    <w:r>
      <w:fldChar w:fldCharType="separate"/>
    </w:r>
    <w:r w:rsidR="001558FE">
      <w:t>19.09.2022</w:t>
    </w:r>
    <w:r>
      <w:fldChar w:fldCharType="end"/>
    </w:r>
    <w:r>
      <w:ptab w:relativeTo="margin" w:alignment="center" w:leader="none"/>
    </w:r>
    <w:r w:rsidR="001558FE">
      <w:fldChar w:fldCharType="begin"/>
    </w:r>
    <w:r w:rsidR="001558FE">
      <w:instrText xml:space="preserve"> FILENAME   \* MERGEFORMAT </w:instrText>
    </w:r>
    <w:r w:rsidR="001558FE">
      <w:fldChar w:fldCharType="separate"/>
    </w:r>
    <w:r w:rsidR="007F15E6">
      <w:t>Dokument2</w:t>
    </w:r>
    <w:r w:rsidR="001558FE">
      <w:fldChar w:fldCharType="end"/>
    </w:r>
    <w:r>
      <w:ptab w:relativeTo="margin" w:alignment="right" w:leader="none"/>
    </w:r>
    <w:r w:rsidR="008018D9">
      <w:t>Page</w:t>
    </w:r>
    <w:r w:rsidRPr="00CB31D7">
      <w:t xml:space="preserve"> </w:t>
    </w:r>
    <w:r w:rsidRPr="00CB31D7">
      <w:fldChar w:fldCharType="begin"/>
    </w:r>
    <w:r w:rsidRPr="00CB31D7">
      <w:instrText xml:space="preserve"> PAGE </w:instrText>
    </w:r>
    <w:r w:rsidRPr="00CB31D7">
      <w:fldChar w:fldCharType="separate"/>
    </w:r>
    <w:r>
      <w:t>3</w:t>
    </w:r>
    <w:r w:rsidRPr="00CB31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652" w:rsidRDefault="00690652">
      <w:r>
        <w:separator/>
      </w:r>
    </w:p>
  </w:footnote>
  <w:footnote w:type="continuationSeparator" w:id="0">
    <w:p w:rsidR="00690652" w:rsidRDefault="0069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BC3" w:rsidRDefault="00213BC3" w:rsidP="0011757B">
    <w:pPr>
      <w:pStyle w:val="Kopfzeile"/>
      <w:tabs>
        <w:tab w:val="left" w:pos="1167"/>
        <w:tab w:val="right" w:pos="935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2CA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2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844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A80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07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64F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ED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A00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6C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A9F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79CABE34"/>
    <w:name w:val="WW8Num2"/>
    <w:lvl w:ilvl="0">
      <w:start w:val="2"/>
      <w:numFmt w:val="bullet"/>
      <w:pStyle w:val="Aufzhlung1"/>
      <w:lvlText w:val="–"/>
      <w:lvlJc w:val="left"/>
      <w:pPr>
        <w:tabs>
          <w:tab w:val="num" w:pos="360"/>
        </w:tabs>
        <w:ind w:left="360" w:hanging="360"/>
      </w:pPr>
      <w:rPr>
        <w:rFonts w:ascii="Arial" w:hAnsi="Arial" w:hint="default"/>
        <w:color w:val="auto"/>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1" w15:restartNumberingAfterBreak="0">
    <w:nsid w:val="0A383753"/>
    <w:multiLevelType w:val="multilevel"/>
    <w:tmpl w:val="020E422E"/>
    <w:lvl w:ilvl="0">
      <w:start w:val="1"/>
      <w:numFmt w:val="bullet"/>
      <w:pStyle w:val="Aufzhlungszeichen"/>
      <w:lvlText w:val="−"/>
      <w:lvlJc w:val="left"/>
      <w:pPr>
        <w:ind w:left="369" w:hanging="369"/>
      </w:pPr>
      <w:rPr>
        <w:rFonts w:asciiTheme="minorHAnsi" w:hAnsiTheme="minorHAnsi" w:hint="default"/>
        <w:b w:val="0"/>
        <w:i w:val="0"/>
        <w:sz w:val="22"/>
      </w:rPr>
    </w:lvl>
    <w:lvl w:ilvl="1">
      <w:start w:val="1"/>
      <w:numFmt w:val="bullet"/>
      <w:pStyle w:val="Aufzhlungszeichen2"/>
      <w:lvlText w:val="•"/>
      <w:lvlJc w:val="left"/>
      <w:pPr>
        <w:ind w:left="738" w:hanging="369"/>
      </w:pPr>
      <w:rPr>
        <w:rFonts w:asciiTheme="minorHAnsi" w:hAnsiTheme="minorHAnsi" w:hint="default"/>
      </w:rPr>
    </w:lvl>
    <w:lvl w:ilvl="2">
      <w:start w:val="1"/>
      <w:numFmt w:val="bullet"/>
      <w:pStyle w:val="Aufzhlungszeichen3"/>
      <w:lvlText w:val=""/>
      <w:lvlJc w:val="left"/>
      <w:pPr>
        <w:ind w:left="1107" w:hanging="369"/>
      </w:pPr>
      <w:rPr>
        <w:rFonts w:ascii="Wingdings" w:hAnsi="Wingdings" w:hint="default"/>
      </w:rPr>
    </w:lvl>
    <w:lvl w:ilvl="3">
      <w:start w:val="1"/>
      <w:numFmt w:val="bullet"/>
      <w:pStyle w:val="Aufzhlungszeichen4"/>
      <w:lvlText w:val=""/>
      <w:lvlJc w:val="left"/>
      <w:pPr>
        <w:ind w:left="1476" w:hanging="369"/>
      </w:pPr>
      <w:rPr>
        <w:rFonts w:ascii="Symbol" w:hAnsi="Symbol" w:hint="default"/>
      </w:rPr>
    </w:lvl>
    <w:lvl w:ilvl="4">
      <w:start w:val="1"/>
      <w:numFmt w:val="bullet"/>
      <w:pStyle w:val="Aufzhlungszeichen5"/>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F03A56"/>
    <w:multiLevelType w:val="multilevel"/>
    <w:tmpl w:val="00000002"/>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13" w15:restartNumberingAfterBreak="0">
    <w:nsid w:val="1642135C"/>
    <w:multiLevelType w:val="multilevel"/>
    <w:tmpl w:val="861EC9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AC075B5"/>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FA93E0A"/>
    <w:multiLevelType w:val="multilevel"/>
    <w:tmpl w:val="40880416"/>
    <w:lvl w:ilvl="0">
      <w:start w:val="1"/>
      <w:numFmt w:val="decimal"/>
      <w:lvlText w:val="%1)"/>
      <w:lvlJc w:val="left"/>
      <w:pPr>
        <w:tabs>
          <w:tab w:val="num" w:pos="964"/>
        </w:tabs>
        <w:ind w:left="964" w:hanging="964"/>
      </w:pPr>
      <w:rPr>
        <w:rFonts w:hint="default"/>
      </w:rPr>
    </w:lvl>
    <w:lvl w:ilvl="1">
      <w:start w:val="1"/>
      <w:numFmt w:val="decimal"/>
      <w:isLgl/>
      <w:lvlText w:val="%1.%2."/>
      <w:lvlJc w:val="left"/>
      <w:pPr>
        <w:tabs>
          <w:tab w:val="num" w:pos="964"/>
        </w:tabs>
        <w:ind w:left="964" w:hanging="964"/>
      </w:pPr>
      <w:rPr>
        <w:rFonts w:hint="default"/>
      </w:rPr>
    </w:lvl>
    <w:lvl w:ilvl="2">
      <w:start w:val="1"/>
      <w:numFmt w:val="decimal"/>
      <w:lvlRestart w:val="1"/>
      <w:lvlText w:val="%1.%2.%3."/>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abstractNum w:abstractNumId="16" w15:restartNumberingAfterBreak="0">
    <w:nsid w:val="242310AC"/>
    <w:multiLevelType w:val="multilevel"/>
    <w:tmpl w:val="E2927A3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33F33FC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7F4D22"/>
    <w:multiLevelType w:val="multilevel"/>
    <w:tmpl w:val="354ACD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i w:val="0"/>
        <w:sz w:val="26"/>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19" w15:restartNumberingAfterBreak="0">
    <w:nsid w:val="47C91CAB"/>
    <w:multiLevelType w:val="multilevel"/>
    <w:tmpl w:val="BA3AD7BC"/>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0" w15:restartNumberingAfterBreak="0">
    <w:nsid w:val="4B7B738C"/>
    <w:multiLevelType w:val="multilevel"/>
    <w:tmpl w:val="9B185614"/>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4E2E0031"/>
    <w:multiLevelType w:val="multilevel"/>
    <w:tmpl w:val="53BA75E6"/>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545F17CF"/>
    <w:multiLevelType w:val="multilevel"/>
    <w:tmpl w:val="320EAEDE"/>
    <w:lvl w:ilvl="0">
      <w:start w:val="1"/>
      <w:numFmt w:val="decimal"/>
      <w:pStyle w:val="Titre1numrot"/>
      <w:lvlText w:val="%1."/>
      <w:lvlJc w:val="left"/>
      <w:pPr>
        <w:tabs>
          <w:tab w:val="num" w:pos="879"/>
        </w:tabs>
        <w:ind w:left="879" w:hanging="879"/>
      </w:pPr>
      <w:rPr>
        <w:rFonts w:hint="default"/>
      </w:rPr>
    </w:lvl>
    <w:lvl w:ilvl="1">
      <w:start w:val="1"/>
      <w:numFmt w:val="decimal"/>
      <w:pStyle w:val="Titre2numrot"/>
      <w:lvlText w:val="%1.%2."/>
      <w:lvlJc w:val="left"/>
      <w:pPr>
        <w:tabs>
          <w:tab w:val="num" w:pos="851"/>
        </w:tabs>
        <w:ind w:left="851" w:hanging="851"/>
      </w:pPr>
      <w:rPr>
        <w:rFonts w:hint="default"/>
        <w:b/>
        <w:i w:val="0"/>
        <w:sz w:val="26"/>
      </w:rPr>
    </w:lvl>
    <w:lvl w:ilvl="2">
      <w:start w:val="1"/>
      <w:numFmt w:val="decimal"/>
      <w:pStyle w:val="Titre3numrot"/>
      <w:lvlText w:val="%1.%2.%3."/>
      <w:lvlJc w:val="left"/>
      <w:pPr>
        <w:tabs>
          <w:tab w:val="num" w:pos="1163"/>
        </w:tabs>
        <w:ind w:left="1163" w:hanging="1163"/>
      </w:pPr>
      <w:rPr>
        <w:rFonts w:hint="default"/>
      </w:rPr>
    </w:lvl>
    <w:lvl w:ilvl="3">
      <w:start w:val="1"/>
      <w:numFmt w:val="decimal"/>
      <w:pStyle w:val="Titre4numrot"/>
      <w:lvlText w:val="%1.%2.%3.%4."/>
      <w:lvlJc w:val="left"/>
      <w:pPr>
        <w:tabs>
          <w:tab w:val="num" w:pos="1276"/>
        </w:tabs>
        <w:ind w:left="1276" w:hanging="1276"/>
      </w:pPr>
      <w:rPr>
        <w:rFonts w:hint="default"/>
      </w:rPr>
    </w:lvl>
    <w:lvl w:ilvl="4">
      <w:start w:val="1"/>
      <w:numFmt w:val="decimal"/>
      <w:lvlText w:val="%1.%2.%3.%4.%5."/>
      <w:lvlJc w:val="left"/>
      <w:pPr>
        <w:tabs>
          <w:tab w:val="num" w:pos="851"/>
        </w:tabs>
        <w:ind w:left="142" w:firstLine="0"/>
      </w:pPr>
      <w:rPr>
        <w:rFonts w:hint="default"/>
      </w:rPr>
    </w:lvl>
    <w:lvl w:ilvl="5">
      <w:start w:val="1"/>
      <w:numFmt w:val="decimal"/>
      <w:lvlText w:val="%1.%2.%3.%4.%5.%6."/>
      <w:lvlJc w:val="left"/>
      <w:pPr>
        <w:tabs>
          <w:tab w:val="num" w:pos="851"/>
        </w:tabs>
        <w:ind w:left="142" w:firstLine="0"/>
      </w:pPr>
      <w:rPr>
        <w:rFonts w:hint="default"/>
      </w:rPr>
    </w:lvl>
    <w:lvl w:ilvl="6">
      <w:start w:val="1"/>
      <w:numFmt w:val="decimal"/>
      <w:lvlText w:val="%1.%2.%3.%4.%5.%6.%7."/>
      <w:lvlJc w:val="left"/>
      <w:pPr>
        <w:tabs>
          <w:tab w:val="num" w:pos="851"/>
        </w:tabs>
        <w:ind w:left="142" w:firstLine="0"/>
      </w:pPr>
      <w:rPr>
        <w:rFonts w:hint="default"/>
      </w:rPr>
    </w:lvl>
    <w:lvl w:ilvl="7">
      <w:start w:val="1"/>
      <w:numFmt w:val="decimal"/>
      <w:lvlText w:val="%1.%2.%3.%4.%5.%6.%7.%8."/>
      <w:lvlJc w:val="left"/>
      <w:pPr>
        <w:tabs>
          <w:tab w:val="num" w:pos="851"/>
        </w:tabs>
        <w:ind w:left="142" w:firstLine="0"/>
      </w:pPr>
      <w:rPr>
        <w:rFonts w:hint="default"/>
      </w:rPr>
    </w:lvl>
    <w:lvl w:ilvl="8">
      <w:start w:val="1"/>
      <w:numFmt w:val="decimal"/>
      <w:lvlText w:val="%1.%2.%3.%4.%5.%6.%7.%8.%9."/>
      <w:lvlJc w:val="left"/>
      <w:pPr>
        <w:tabs>
          <w:tab w:val="num" w:pos="851"/>
        </w:tabs>
        <w:ind w:left="142" w:firstLine="0"/>
      </w:pPr>
      <w:rPr>
        <w:rFonts w:hint="default"/>
      </w:rPr>
    </w:lvl>
  </w:abstractNum>
  <w:abstractNum w:abstractNumId="23" w15:restartNumberingAfterBreak="0">
    <w:nsid w:val="63103327"/>
    <w:multiLevelType w:val="multilevel"/>
    <w:tmpl w:val="0D363BA2"/>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63B42B56"/>
    <w:multiLevelType w:val="hybridMultilevel"/>
    <w:tmpl w:val="68CA9F48"/>
    <w:lvl w:ilvl="0" w:tplc="93C6B81C">
      <w:start w:val="1"/>
      <w:numFmt w:val="decimal"/>
      <w:pStyle w:val="Aufzhlung2"/>
      <w:lvlText w:val="%1)"/>
      <w:lvlJc w:val="left"/>
      <w:pPr>
        <w:tabs>
          <w:tab w:val="num" w:pos="360"/>
        </w:tabs>
        <w:ind w:left="360" w:hanging="360"/>
      </w:pPr>
      <w:rPr>
        <w:rFonts w:hint="default"/>
      </w:rPr>
    </w:lvl>
    <w:lvl w:ilvl="1" w:tplc="AE022784" w:tentative="1">
      <w:start w:val="1"/>
      <w:numFmt w:val="lowerLetter"/>
      <w:lvlText w:val="%2."/>
      <w:lvlJc w:val="left"/>
      <w:pPr>
        <w:tabs>
          <w:tab w:val="num" w:pos="1440"/>
        </w:tabs>
        <w:ind w:left="1440" w:hanging="360"/>
      </w:pPr>
    </w:lvl>
    <w:lvl w:ilvl="2" w:tplc="6F720834">
      <w:start w:val="1"/>
      <w:numFmt w:val="lowerRoman"/>
      <w:lvlText w:val="%3."/>
      <w:lvlJc w:val="right"/>
      <w:pPr>
        <w:tabs>
          <w:tab w:val="num" w:pos="2160"/>
        </w:tabs>
        <w:ind w:left="2160" w:hanging="180"/>
      </w:pPr>
    </w:lvl>
    <w:lvl w:ilvl="3" w:tplc="2D767BF2" w:tentative="1">
      <w:start w:val="1"/>
      <w:numFmt w:val="decimal"/>
      <w:lvlText w:val="%4."/>
      <w:lvlJc w:val="left"/>
      <w:pPr>
        <w:tabs>
          <w:tab w:val="num" w:pos="2880"/>
        </w:tabs>
        <w:ind w:left="2880" w:hanging="360"/>
      </w:pPr>
    </w:lvl>
    <w:lvl w:ilvl="4" w:tplc="86A858E6" w:tentative="1">
      <w:start w:val="1"/>
      <w:numFmt w:val="lowerLetter"/>
      <w:lvlText w:val="%5."/>
      <w:lvlJc w:val="left"/>
      <w:pPr>
        <w:tabs>
          <w:tab w:val="num" w:pos="3600"/>
        </w:tabs>
        <w:ind w:left="3600" w:hanging="360"/>
      </w:pPr>
    </w:lvl>
    <w:lvl w:ilvl="5" w:tplc="D3306296" w:tentative="1">
      <w:start w:val="1"/>
      <w:numFmt w:val="lowerRoman"/>
      <w:lvlText w:val="%6."/>
      <w:lvlJc w:val="right"/>
      <w:pPr>
        <w:tabs>
          <w:tab w:val="num" w:pos="4320"/>
        </w:tabs>
        <w:ind w:left="4320" w:hanging="180"/>
      </w:pPr>
    </w:lvl>
    <w:lvl w:ilvl="6" w:tplc="83DADD56" w:tentative="1">
      <w:start w:val="1"/>
      <w:numFmt w:val="decimal"/>
      <w:lvlText w:val="%7."/>
      <w:lvlJc w:val="left"/>
      <w:pPr>
        <w:tabs>
          <w:tab w:val="num" w:pos="5040"/>
        </w:tabs>
        <w:ind w:left="5040" w:hanging="360"/>
      </w:pPr>
    </w:lvl>
    <w:lvl w:ilvl="7" w:tplc="CD60579C" w:tentative="1">
      <w:start w:val="1"/>
      <w:numFmt w:val="lowerLetter"/>
      <w:lvlText w:val="%8."/>
      <w:lvlJc w:val="left"/>
      <w:pPr>
        <w:tabs>
          <w:tab w:val="num" w:pos="5760"/>
        </w:tabs>
        <w:ind w:left="5760" w:hanging="360"/>
      </w:pPr>
    </w:lvl>
    <w:lvl w:ilvl="8" w:tplc="5ADC114C" w:tentative="1">
      <w:start w:val="1"/>
      <w:numFmt w:val="lowerRoman"/>
      <w:lvlText w:val="%9."/>
      <w:lvlJc w:val="right"/>
      <w:pPr>
        <w:tabs>
          <w:tab w:val="num" w:pos="6480"/>
        </w:tabs>
        <w:ind w:left="6480" w:hanging="180"/>
      </w:pPr>
    </w:lvl>
  </w:abstractNum>
  <w:abstractNum w:abstractNumId="25" w15:restartNumberingAfterBreak="0">
    <w:nsid w:val="6C3618BA"/>
    <w:multiLevelType w:val="multilevel"/>
    <w:tmpl w:val="B8B2109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6" w15:restartNumberingAfterBreak="0">
    <w:nsid w:val="6D0766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604049"/>
    <w:multiLevelType w:val="multilevel"/>
    <w:tmpl w:val="96BE95F0"/>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7BF670F6"/>
    <w:multiLevelType w:val="multilevel"/>
    <w:tmpl w:val="E858F604"/>
    <w:lvl w:ilvl="0">
      <w:start w:val="1"/>
      <w:numFmt w:val="decimal"/>
      <w:pStyle w:val="Listennummer"/>
      <w:lvlText w:val="%1)"/>
      <w:lvlJc w:val="left"/>
      <w:pPr>
        <w:ind w:left="369" w:hanging="369"/>
      </w:pPr>
      <w:rPr>
        <w:rFonts w:asciiTheme="minorHAnsi" w:hAnsiTheme="minorHAnsi" w:hint="default"/>
      </w:rPr>
    </w:lvl>
    <w:lvl w:ilvl="1">
      <w:start w:val="1"/>
      <w:numFmt w:val="lowerLetter"/>
      <w:pStyle w:val="Listennummer2"/>
      <w:lvlText w:val="%2)"/>
      <w:lvlJc w:val="left"/>
      <w:pPr>
        <w:ind w:left="737" w:hanging="368"/>
      </w:pPr>
      <w:rPr>
        <w:rFonts w:asciiTheme="minorHAnsi" w:hAnsiTheme="minorHAnsi" w:hint="default"/>
      </w:rPr>
    </w:lvl>
    <w:lvl w:ilvl="2">
      <w:start w:val="1"/>
      <w:numFmt w:val="none"/>
      <w:lvlRestart w:val="0"/>
      <w:lvlText w:val=""/>
      <w:lvlJc w:val="left"/>
      <w:pPr>
        <w:tabs>
          <w:tab w:val="num" w:pos="964"/>
        </w:tabs>
        <w:ind w:left="964" w:hanging="964"/>
      </w:pPr>
      <w:rPr>
        <w:rFonts w:hint="default"/>
      </w:rPr>
    </w:lvl>
    <w:lvl w:ilvl="3">
      <w:start w:val="1"/>
      <w:numFmt w:val="decimal"/>
      <w:isLgl/>
      <w:lvlText w:val="%1.%2.%3.%4."/>
      <w:lvlJc w:val="left"/>
      <w:pPr>
        <w:tabs>
          <w:tab w:val="num" w:pos="1294"/>
        </w:tabs>
        <w:ind w:left="862" w:hanging="862"/>
      </w:pPr>
      <w:rPr>
        <w:rFonts w:hint="default"/>
      </w:rPr>
    </w:lvl>
    <w:lvl w:ilvl="4">
      <w:start w:val="1"/>
      <w:numFmt w:val="decimal"/>
      <w:lvlText w:val="%1.%2.%3.%4.%5."/>
      <w:lvlJc w:val="left"/>
      <w:pPr>
        <w:tabs>
          <w:tab w:val="num" w:pos="1294"/>
        </w:tabs>
        <w:ind w:left="862" w:hanging="862"/>
      </w:pPr>
      <w:rPr>
        <w:rFonts w:hint="default"/>
      </w:rPr>
    </w:lvl>
    <w:lvl w:ilvl="5">
      <w:start w:val="1"/>
      <w:numFmt w:val="decimal"/>
      <w:lvlText w:val="%1.%2.%3.%4.%5.%6."/>
      <w:lvlJc w:val="left"/>
      <w:pPr>
        <w:tabs>
          <w:tab w:val="num" w:pos="1294"/>
        </w:tabs>
        <w:ind w:left="862" w:hanging="862"/>
      </w:pPr>
      <w:rPr>
        <w:rFonts w:hint="default"/>
      </w:rPr>
    </w:lvl>
    <w:lvl w:ilvl="6">
      <w:start w:val="1"/>
      <w:numFmt w:val="decimal"/>
      <w:lvlText w:val="%1.%2.%3.%4.%5.%6.%7."/>
      <w:lvlJc w:val="left"/>
      <w:pPr>
        <w:tabs>
          <w:tab w:val="num" w:pos="1294"/>
        </w:tabs>
        <w:ind w:left="862" w:hanging="862"/>
      </w:pPr>
      <w:rPr>
        <w:rFonts w:hint="default"/>
      </w:rPr>
    </w:lvl>
    <w:lvl w:ilvl="7">
      <w:start w:val="1"/>
      <w:numFmt w:val="decimal"/>
      <w:lvlText w:val="%1.%2.%3.%4.%5.%6.%7.%8"/>
      <w:lvlJc w:val="left"/>
      <w:pPr>
        <w:tabs>
          <w:tab w:val="num" w:pos="1294"/>
        </w:tabs>
        <w:ind w:left="862" w:hanging="862"/>
      </w:pPr>
      <w:rPr>
        <w:rFonts w:hint="default"/>
      </w:rPr>
    </w:lvl>
    <w:lvl w:ilvl="8">
      <w:start w:val="1"/>
      <w:numFmt w:val="decimal"/>
      <w:lvlText w:val="%1.%2.%3.%4.%5.%6.%7.%8.%9"/>
      <w:lvlJc w:val="left"/>
      <w:pPr>
        <w:tabs>
          <w:tab w:val="num" w:pos="1294"/>
        </w:tabs>
        <w:ind w:left="862" w:hanging="862"/>
      </w:pPr>
      <w:rPr>
        <w:rFonts w:hint="default"/>
      </w:rPr>
    </w:lvl>
  </w:abstractNum>
  <w:num w:numId="1">
    <w:abstractNumId w:val="10"/>
  </w:num>
  <w:num w:numId="2">
    <w:abstractNumId w:val="21"/>
  </w:num>
  <w:num w:numId="3">
    <w:abstractNumId w:val="19"/>
  </w:num>
  <w:num w:numId="4">
    <w:abstractNumId w:val="9"/>
  </w:num>
  <w:num w:numId="5">
    <w:abstractNumId w:val="7"/>
  </w:num>
  <w:num w:numId="6">
    <w:abstractNumId w:val="6"/>
  </w:num>
  <w:num w:numId="7">
    <w:abstractNumId w:val="5"/>
  </w:num>
  <w:num w:numId="8">
    <w:abstractNumId w:val="4"/>
  </w:num>
  <w:num w:numId="9">
    <w:abstractNumId w:val="19"/>
  </w:num>
  <w:num w:numId="10">
    <w:abstractNumId w:val="14"/>
  </w:num>
  <w:num w:numId="11">
    <w:abstractNumId w:val="23"/>
  </w:num>
  <w:num w:numId="12">
    <w:abstractNumId w:val="19"/>
  </w:num>
  <w:num w:numId="13">
    <w:abstractNumId w:val="19"/>
  </w:num>
  <w:num w:numId="14">
    <w:abstractNumId w:val="19"/>
  </w:num>
  <w:num w:numId="15">
    <w:abstractNumId w:val="28"/>
  </w:num>
  <w:num w:numId="16">
    <w:abstractNumId w:val="3"/>
  </w:num>
  <w:num w:numId="17">
    <w:abstractNumId w:val="2"/>
  </w:num>
  <w:num w:numId="18">
    <w:abstractNumId w:val="1"/>
  </w:num>
  <w:num w:numId="19">
    <w:abstractNumId w:val="0"/>
  </w:num>
  <w:num w:numId="20">
    <w:abstractNumId w:val="27"/>
  </w:num>
  <w:num w:numId="21">
    <w:abstractNumId w:val="16"/>
  </w:num>
  <w:num w:numId="22">
    <w:abstractNumId w:val="20"/>
  </w:num>
  <w:num w:numId="23">
    <w:abstractNumId w:val="24"/>
  </w:num>
  <w:num w:numId="24">
    <w:abstractNumId w:val="10"/>
  </w:num>
  <w:num w:numId="25">
    <w:abstractNumId w:val="12"/>
  </w:num>
  <w:num w:numId="26">
    <w:abstractNumId w:val="19"/>
  </w:num>
  <w:num w:numId="27">
    <w:abstractNumId w:val="22"/>
  </w:num>
  <w:num w:numId="28">
    <w:abstractNumId w:val="15"/>
  </w:num>
  <w:num w:numId="29">
    <w:abstractNumId w:val="11"/>
  </w:num>
  <w:num w:numId="30">
    <w:abstractNumId w:val="11"/>
    <w:lvlOverride w:ilvl="0">
      <w:lvl w:ilvl="0">
        <w:start w:val="1"/>
        <w:numFmt w:val="bullet"/>
        <w:pStyle w:val="Aufzhlungszeichen"/>
        <w:lvlText w:val="−"/>
        <w:lvlJc w:val="left"/>
        <w:pPr>
          <w:ind w:left="369" w:hanging="369"/>
        </w:pPr>
        <w:rPr>
          <w:rFonts w:ascii="Frutiger LT 55 Roman" w:hAnsi="Frutiger LT 55 Roman" w:hint="default"/>
          <w:b w:val="0"/>
          <w:i w:val="0"/>
          <w:sz w:val="22"/>
        </w:rPr>
      </w:lvl>
    </w:lvlOverride>
    <w:lvlOverride w:ilvl="1">
      <w:lvl w:ilvl="1">
        <w:start w:val="1"/>
        <w:numFmt w:val="bullet"/>
        <w:pStyle w:val="Aufzhlungszeichen2"/>
        <w:lvlText w:val=""/>
        <w:lvlJc w:val="left"/>
        <w:pPr>
          <w:ind w:left="738" w:hanging="369"/>
        </w:pPr>
        <w:rPr>
          <w:rFonts w:ascii="Frutiger LT 55 Roman" w:hAnsi="Frutiger LT 55 Roman" w:hint="default"/>
        </w:rPr>
      </w:lvl>
    </w:lvlOverride>
    <w:lvlOverride w:ilvl="2">
      <w:lvl w:ilvl="2">
        <w:start w:val="1"/>
        <w:numFmt w:val="bullet"/>
        <w:pStyle w:val="Aufzhlungszeichen3"/>
        <w:lvlText w:val=""/>
        <w:lvlJc w:val="left"/>
        <w:pPr>
          <w:ind w:left="1107" w:hanging="369"/>
        </w:pPr>
        <w:rPr>
          <w:rFonts w:ascii="Wingdings" w:hAnsi="Wingdings" w:hint="default"/>
        </w:rPr>
      </w:lvl>
    </w:lvlOverride>
    <w:lvlOverride w:ilvl="3">
      <w:lvl w:ilvl="3">
        <w:start w:val="1"/>
        <w:numFmt w:val="bullet"/>
        <w:pStyle w:val="Aufzhlungszeichen4"/>
        <w:lvlText w:val=""/>
        <w:lvlJc w:val="left"/>
        <w:pPr>
          <w:ind w:left="1476" w:hanging="369"/>
        </w:pPr>
        <w:rPr>
          <w:rFonts w:ascii="Symbol" w:hAnsi="Symbol" w:hint="default"/>
        </w:rPr>
      </w:lvl>
    </w:lvlOverride>
    <w:lvlOverride w:ilvl="4">
      <w:lvl w:ilvl="4">
        <w:start w:val="1"/>
        <w:numFmt w:val="bullet"/>
        <w:pStyle w:val="Aufzhlungszeichen5"/>
        <w:lvlText w:val=""/>
        <w:lvlJc w:val="left"/>
        <w:pPr>
          <w:ind w:left="1845" w:hanging="369"/>
        </w:pPr>
        <w:rPr>
          <w:rFonts w:ascii="Wingdings" w:hAnsi="Wingdings" w:hint="default"/>
        </w:rPr>
      </w:lvl>
    </w:lvlOverride>
    <w:lvlOverride w:ilvl="5">
      <w:lvl w:ilvl="5">
        <w:numFmt w:val="none"/>
        <w:lvlText w:val=""/>
        <w:lvlJc w:val="left"/>
        <w:pPr>
          <w:tabs>
            <w:tab w:val="num" w:pos="1845"/>
          </w:tabs>
          <w:ind w:left="2214" w:hanging="369"/>
        </w:pPr>
        <w:rPr>
          <w:rFonts w:hint="default"/>
        </w:rPr>
      </w:lvl>
    </w:lvlOverride>
    <w:lvlOverride w:ilvl="6">
      <w:lvl w:ilvl="6">
        <w:start w:val="1"/>
        <w:numFmt w:val="bullet"/>
        <w:lvlText w:val=""/>
        <w:lvlJc w:val="left"/>
        <w:pPr>
          <w:tabs>
            <w:tab w:val="num" w:pos="2214"/>
          </w:tabs>
          <w:ind w:left="2583" w:hanging="369"/>
        </w:pPr>
        <w:rPr>
          <w:rFonts w:ascii="Wingdings" w:hAnsi="Wingdings" w:hint="default"/>
        </w:rPr>
      </w:lvl>
    </w:lvlOverride>
    <w:lvlOverride w:ilvl="7">
      <w:lvl w:ilvl="7">
        <w:start w:val="1"/>
        <w:numFmt w:val="bullet"/>
        <w:lvlText w:val=""/>
        <w:lvlJc w:val="left"/>
        <w:pPr>
          <w:tabs>
            <w:tab w:val="num" w:pos="2583"/>
          </w:tabs>
          <w:ind w:left="2952" w:hanging="369"/>
        </w:pPr>
        <w:rPr>
          <w:rFonts w:ascii="Symbol" w:hAnsi="Symbol" w:hint="default"/>
        </w:rPr>
      </w:lvl>
    </w:lvlOverride>
    <w:lvlOverride w:ilvl="8">
      <w:lvl w:ilvl="8">
        <w:start w:val="1"/>
        <w:numFmt w:val="bullet"/>
        <w:lvlText w:val=""/>
        <w:lvlJc w:val="left"/>
        <w:pPr>
          <w:ind w:left="3321" w:hanging="369"/>
        </w:pPr>
        <w:rPr>
          <w:rFonts w:ascii="Symbol" w:hAnsi="Symbol" w:hint="default"/>
        </w:rPr>
      </w:lvl>
    </w:lvlOverride>
  </w:num>
  <w:num w:numId="31">
    <w:abstractNumId w:val="8"/>
  </w:num>
  <w:num w:numId="32">
    <w:abstractNumId w:val="26"/>
  </w:num>
  <w:num w:numId="33">
    <w:abstractNumId w:val="17"/>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pStyle w:val="Listennummer"/>
        <w:lvlText w:val="%1)"/>
        <w:lvlJc w:val="left"/>
        <w:pPr>
          <w:ind w:left="369" w:hanging="369"/>
        </w:pPr>
        <w:rPr>
          <w:rFonts w:asciiTheme="minorHAnsi" w:hAnsiTheme="minorHAnsi" w:hint="default"/>
        </w:rPr>
      </w:lvl>
    </w:lvlOverride>
    <w:lvlOverride w:ilvl="1">
      <w:lvl w:ilvl="1">
        <w:start w:val="1"/>
        <w:numFmt w:val="lowerLetter"/>
        <w:pStyle w:val="Listennummer2"/>
        <w:lvlText w:val="%2)"/>
        <w:lvlJc w:val="left"/>
        <w:pPr>
          <w:ind w:left="737" w:hanging="368"/>
        </w:pPr>
        <w:rPr>
          <w:rFonts w:asciiTheme="minorHAnsi" w:hAnsiTheme="minorHAnsi" w:hint="default"/>
        </w:rPr>
      </w:lvl>
    </w:lvlOverride>
    <w:lvlOverride w:ilvl="2">
      <w:lvl w:ilvl="2">
        <w:start w:val="1"/>
        <w:numFmt w:val="none"/>
        <w:lvlRestart w:val="0"/>
        <w:lvlText w:val=""/>
        <w:lvlJc w:val="left"/>
        <w:pPr>
          <w:tabs>
            <w:tab w:val="num" w:pos="964"/>
          </w:tabs>
          <w:ind w:left="964" w:hanging="964"/>
        </w:pPr>
        <w:rPr>
          <w:rFonts w:hint="default"/>
        </w:rPr>
      </w:lvl>
    </w:lvlOverride>
    <w:lvlOverride w:ilvl="3">
      <w:lvl w:ilvl="3">
        <w:start w:val="1"/>
        <w:numFmt w:val="decimal"/>
        <w:isLgl/>
        <w:lvlText w:val="%1.%2.%3.%4."/>
        <w:lvlJc w:val="left"/>
        <w:pPr>
          <w:tabs>
            <w:tab w:val="num" w:pos="1294"/>
          </w:tabs>
          <w:ind w:left="862" w:hanging="862"/>
        </w:pPr>
        <w:rPr>
          <w:rFonts w:hint="default"/>
        </w:rPr>
      </w:lvl>
    </w:lvlOverride>
    <w:lvlOverride w:ilvl="4">
      <w:lvl w:ilvl="4">
        <w:start w:val="1"/>
        <w:numFmt w:val="decimal"/>
        <w:lvlText w:val="%1.%2.%3.%4.%5."/>
        <w:lvlJc w:val="left"/>
        <w:pPr>
          <w:tabs>
            <w:tab w:val="num" w:pos="1294"/>
          </w:tabs>
          <w:ind w:left="862" w:hanging="862"/>
        </w:pPr>
        <w:rPr>
          <w:rFonts w:hint="default"/>
        </w:rPr>
      </w:lvl>
    </w:lvlOverride>
    <w:lvlOverride w:ilvl="5">
      <w:lvl w:ilvl="5">
        <w:start w:val="1"/>
        <w:numFmt w:val="decimal"/>
        <w:lvlText w:val="%1.%2.%3.%4.%5.%6."/>
        <w:lvlJc w:val="left"/>
        <w:pPr>
          <w:tabs>
            <w:tab w:val="num" w:pos="1294"/>
          </w:tabs>
          <w:ind w:left="862" w:hanging="862"/>
        </w:pPr>
        <w:rPr>
          <w:rFonts w:hint="default"/>
        </w:rPr>
      </w:lvl>
    </w:lvlOverride>
    <w:lvlOverride w:ilvl="6">
      <w:lvl w:ilvl="6">
        <w:start w:val="1"/>
        <w:numFmt w:val="decimal"/>
        <w:lvlText w:val="%1.%2.%3.%4.%5.%6.%7."/>
        <w:lvlJc w:val="left"/>
        <w:pPr>
          <w:tabs>
            <w:tab w:val="num" w:pos="1294"/>
          </w:tabs>
          <w:ind w:left="862" w:hanging="862"/>
        </w:pPr>
        <w:rPr>
          <w:rFonts w:hint="default"/>
        </w:rPr>
      </w:lvl>
    </w:lvlOverride>
    <w:lvlOverride w:ilvl="7">
      <w:lvl w:ilvl="7">
        <w:start w:val="1"/>
        <w:numFmt w:val="decimal"/>
        <w:lvlText w:val="%1.%2.%3.%4.%5.%6.%7.%8"/>
        <w:lvlJc w:val="left"/>
        <w:pPr>
          <w:tabs>
            <w:tab w:val="num" w:pos="1294"/>
          </w:tabs>
          <w:ind w:left="862" w:hanging="862"/>
        </w:pPr>
        <w:rPr>
          <w:rFonts w:hint="default"/>
        </w:rPr>
      </w:lvl>
    </w:lvlOverride>
    <w:lvlOverride w:ilvl="8">
      <w:lvl w:ilvl="8">
        <w:start w:val="1"/>
        <w:numFmt w:val="decimal"/>
        <w:lvlText w:val="%1.%2.%3.%4.%5.%6.%7.%8.%9"/>
        <w:lvlJc w:val="left"/>
        <w:pPr>
          <w:tabs>
            <w:tab w:val="num" w:pos="1294"/>
          </w:tabs>
          <w:ind w:left="862" w:hanging="862"/>
        </w:pPr>
        <w:rPr>
          <w:rFonts w:hint="default"/>
        </w:rPr>
      </w:lvl>
    </w:lvlOverride>
  </w:num>
  <w:num w:numId="37">
    <w:abstractNumId w:val="25"/>
  </w:num>
  <w:num w:numId="38">
    <w:abstractNumId w:val="22"/>
  </w:num>
  <w:num w:numId="39">
    <w:abstractNumId w:val="22"/>
  </w:num>
  <w:num w:numId="40">
    <w:abstractNumId w:val="1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9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formatting="1" w:enforcement="1" w:cryptProviderType="rsaAES" w:cryptAlgorithmClass="hash" w:cryptAlgorithmType="typeAny" w:cryptAlgorithmSid="14" w:cryptSpinCount="100000" w:hash="Zxpy4LpyuPqT01PlhkpoW2p9dn8JxKQWWaNMAEPLA39/EZWHZQB9MWXCfj0dpOv6+nS2expRigQrhPZly6fWtA==" w:salt="RdrGECRAG7sImzmNOHD3h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E6"/>
    <w:rsid w:val="000056EB"/>
    <w:rsid w:val="00016DF1"/>
    <w:rsid w:val="00017B5C"/>
    <w:rsid w:val="00030CF4"/>
    <w:rsid w:val="00033222"/>
    <w:rsid w:val="0003350E"/>
    <w:rsid w:val="00036F1F"/>
    <w:rsid w:val="00040AF5"/>
    <w:rsid w:val="00042486"/>
    <w:rsid w:val="00054A74"/>
    <w:rsid w:val="00055788"/>
    <w:rsid w:val="0006665F"/>
    <w:rsid w:val="000669F1"/>
    <w:rsid w:val="000705A4"/>
    <w:rsid w:val="00074962"/>
    <w:rsid w:val="00074D67"/>
    <w:rsid w:val="0008166B"/>
    <w:rsid w:val="00081D4E"/>
    <w:rsid w:val="000829FE"/>
    <w:rsid w:val="00084F02"/>
    <w:rsid w:val="00086F22"/>
    <w:rsid w:val="00094E4C"/>
    <w:rsid w:val="000A4F21"/>
    <w:rsid w:val="000B2489"/>
    <w:rsid w:val="000B43CC"/>
    <w:rsid w:val="000B6814"/>
    <w:rsid w:val="000B7870"/>
    <w:rsid w:val="000C171E"/>
    <w:rsid w:val="000C24AF"/>
    <w:rsid w:val="000C3D39"/>
    <w:rsid w:val="000C46C1"/>
    <w:rsid w:val="000C5A85"/>
    <w:rsid w:val="000D30F9"/>
    <w:rsid w:val="000D4D28"/>
    <w:rsid w:val="000D723D"/>
    <w:rsid w:val="000E10EB"/>
    <w:rsid w:val="000E2840"/>
    <w:rsid w:val="000E2ECE"/>
    <w:rsid w:val="000F0D23"/>
    <w:rsid w:val="000F18BF"/>
    <w:rsid w:val="000F2194"/>
    <w:rsid w:val="000F33B6"/>
    <w:rsid w:val="00103B41"/>
    <w:rsid w:val="0010631F"/>
    <w:rsid w:val="0011075A"/>
    <w:rsid w:val="001126E8"/>
    <w:rsid w:val="001136FB"/>
    <w:rsid w:val="001139F9"/>
    <w:rsid w:val="0011757B"/>
    <w:rsid w:val="0012384B"/>
    <w:rsid w:val="0012609C"/>
    <w:rsid w:val="00126956"/>
    <w:rsid w:val="001354C3"/>
    <w:rsid w:val="0013558F"/>
    <w:rsid w:val="0013631E"/>
    <w:rsid w:val="00141D39"/>
    <w:rsid w:val="001427A9"/>
    <w:rsid w:val="00144333"/>
    <w:rsid w:val="001451D0"/>
    <w:rsid w:val="00146725"/>
    <w:rsid w:val="00151435"/>
    <w:rsid w:val="00153C2B"/>
    <w:rsid w:val="001558FE"/>
    <w:rsid w:val="00157FCF"/>
    <w:rsid w:val="00162285"/>
    <w:rsid w:val="00165761"/>
    <w:rsid w:val="0017611A"/>
    <w:rsid w:val="0018141C"/>
    <w:rsid w:val="00181B30"/>
    <w:rsid w:val="00183D5A"/>
    <w:rsid w:val="001867EE"/>
    <w:rsid w:val="001869C9"/>
    <w:rsid w:val="0018713B"/>
    <w:rsid w:val="00190D23"/>
    <w:rsid w:val="00191862"/>
    <w:rsid w:val="00196CB8"/>
    <w:rsid w:val="001A16E5"/>
    <w:rsid w:val="001A1BF6"/>
    <w:rsid w:val="001A25AF"/>
    <w:rsid w:val="001A360E"/>
    <w:rsid w:val="001B14FE"/>
    <w:rsid w:val="001B3093"/>
    <w:rsid w:val="001B5B92"/>
    <w:rsid w:val="001B61B4"/>
    <w:rsid w:val="001B652D"/>
    <w:rsid w:val="001B76C0"/>
    <w:rsid w:val="001B78F7"/>
    <w:rsid w:val="001C0DA6"/>
    <w:rsid w:val="001C4107"/>
    <w:rsid w:val="001C7007"/>
    <w:rsid w:val="001D0056"/>
    <w:rsid w:val="001D0694"/>
    <w:rsid w:val="001D3446"/>
    <w:rsid w:val="001E1628"/>
    <w:rsid w:val="001E1F81"/>
    <w:rsid w:val="001E2D8A"/>
    <w:rsid w:val="001E2F4A"/>
    <w:rsid w:val="001E5F0C"/>
    <w:rsid w:val="001E708F"/>
    <w:rsid w:val="001F0C9D"/>
    <w:rsid w:val="001F19E9"/>
    <w:rsid w:val="001F2F37"/>
    <w:rsid w:val="001F4B8A"/>
    <w:rsid w:val="00201EBB"/>
    <w:rsid w:val="002054DD"/>
    <w:rsid w:val="00205FBD"/>
    <w:rsid w:val="00207126"/>
    <w:rsid w:val="00213BC3"/>
    <w:rsid w:val="00214382"/>
    <w:rsid w:val="00216516"/>
    <w:rsid w:val="00217507"/>
    <w:rsid w:val="0022196B"/>
    <w:rsid w:val="0022352A"/>
    <w:rsid w:val="00225AC9"/>
    <w:rsid w:val="00227FC5"/>
    <w:rsid w:val="002315E6"/>
    <w:rsid w:val="00232B9E"/>
    <w:rsid w:val="0023484B"/>
    <w:rsid w:val="002370F1"/>
    <w:rsid w:val="00244DA0"/>
    <w:rsid w:val="0025447D"/>
    <w:rsid w:val="002643F0"/>
    <w:rsid w:val="00265A1D"/>
    <w:rsid w:val="00267107"/>
    <w:rsid w:val="00282476"/>
    <w:rsid w:val="00283ADA"/>
    <w:rsid w:val="00287C78"/>
    <w:rsid w:val="002922B1"/>
    <w:rsid w:val="002946AB"/>
    <w:rsid w:val="00295E7B"/>
    <w:rsid w:val="00295F8F"/>
    <w:rsid w:val="002A0EB2"/>
    <w:rsid w:val="002A4C31"/>
    <w:rsid w:val="002A632C"/>
    <w:rsid w:val="002A6679"/>
    <w:rsid w:val="002B0CFF"/>
    <w:rsid w:val="002B2B32"/>
    <w:rsid w:val="002B34CE"/>
    <w:rsid w:val="002B714F"/>
    <w:rsid w:val="002C03D9"/>
    <w:rsid w:val="002C131F"/>
    <w:rsid w:val="002C2971"/>
    <w:rsid w:val="002C35D9"/>
    <w:rsid w:val="002C6D6F"/>
    <w:rsid w:val="002D282F"/>
    <w:rsid w:val="002D4DD1"/>
    <w:rsid w:val="002D565B"/>
    <w:rsid w:val="002D6837"/>
    <w:rsid w:val="002E0C96"/>
    <w:rsid w:val="002E7625"/>
    <w:rsid w:val="002F135D"/>
    <w:rsid w:val="00305B66"/>
    <w:rsid w:val="00315962"/>
    <w:rsid w:val="0031660A"/>
    <w:rsid w:val="00322370"/>
    <w:rsid w:val="003243B0"/>
    <w:rsid w:val="0032539F"/>
    <w:rsid w:val="0032564E"/>
    <w:rsid w:val="00325DA6"/>
    <w:rsid w:val="0033096B"/>
    <w:rsid w:val="00336252"/>
    <w:rsid w:val="003446AE"/>
    <w:rsid w:val="00344730"/>
    <w:rsid w:val="00346A1F"/>
    <w:rsid w:val="00354C88"/>
    <w:rsid w:val="00365B42"/>
    <w:rsid w:val="003660F4"/>
    <w:rsid w:val="003676D8"/>
    <w:rsid w:val="0037066B"/>
    <w:rsid w:val="00370EFB"/>
    <w:rsid w:val="00382FB1"/>
    <w:rsid w:val="003849A4"/>
    <w:rsid w:val="0039134F"/>
    <w:rsid w:val="003948B1"/>
    <w:rsid w:val="003A059D"/>
    <w:rsid w:val="003A1183"/>
    <w:rsid w:val="003A18BC"/>
    <w:rsid w:val="003A1B4C"/>
    <w:rsid w:val="003A2E3C"/>
    <w:rsid w:val="003A36FB"/>
    <w:rsid w:val="003B062A"/>
    <w:rsid w:val="003B231B"/>
    <w:rsid w:val="003B5FD6"/>
    <w:rsid w:val="003B6FEE"/>
    <w:rsid w:val="003C4CCC"/>
    <w:rsid w:val="003C5CA4"/>
    <w:rsid w:val="003C6596"/>
    <w:rsid w:val="003C67DE"/>
    <w:rsid w:val="003C7425"/>
    <w:rsid w:val="003D0122"/>
    <w:rsid w:val="003D4A64"/>
    <w:rsid w:val="003E0B3D"/>
    <w:rsid w:val="003E20F5"/>
    <w:rsid w:val="003E258C"/>
    <w:rsid w:val="003F0290"/>
    <w:rsid w:val="003F0F57"/>
    <w:rsid w:val="003F1A81"/>
    <w:rsid w:val="003F3A9F"/>
    <w:rsid w:val="003F5B36"/>
    <w:rsid w:val="003F67AF"/>
    <w:rsid w:val="0040160D"/>
    <w:rsid w:val="004017E7"/>
    <w:rsid w:val="00402D4C"/>
    <w:rsid w:val="00404E1D"/>
    <w:rsid w:val="004059E0"/>
    <w:rsid w:val="00406D39"/>
    <w:rsid w:val="004072D0"/>
    <w:rsid w:val="00425BF3"/>
    <w:rsid w:val="00431834"/>
    <w:rsid w:val="0043706E"/>
    <w:rsid w:val="00446803"/>
    <w:rsid w:val="0044713B"/>
    <w:rsid w:val="00450076"/>
    <w:rsid w:val="004515E1"/>
    <w:rsid w:val="00456432"/>
    <w:rsid w:val="00457748"/>
    <w:rsid w:val="004579AD"/>
    <w:rsid w:val="00464DFF"/>
    <w:rsid w:val="004651E9"/>
    <w:rsid w:val="004708B1"/>
    <w:rsid w:val="0047172D"/>
    <w:rsid w:val="004725D7"/>
    <w:rsid w:val="00472EEC"/>
    <w:rsid w:val="004752C0"/>
    <w:rsid w:val="004767BD"/>
    <w:rsid w:val="00477ED9"/>
    <w:rsid w:val="0048249D"/>
    <w:rsid w:val="004838AA"/>
    <w:rsid w:val="00486AAC"/>
    <w:rsid w:val="0049098A"/>
    <w:rsid w:val="00491084"/>
    <w:rsid w:val="004A06A7"/>
    <w:rsid w:val="004A31A8"/>
    <w:rsid w:val="004A5297"/>
    <w:rsid w:val="004A7EA3"/>
    <w:rsid w:val="004B0AEF"/>
    <w:rsid w:val="004B4B1C"/>
    <w:rsid w:val="004B743F"/>
    <w:rsid w:val="004C0FA7"/>
    <w:rsid w:val="004C1E26"/>
    <w:rsid w:val="004C7683"/>
    <w:rsid w:val="004D4F62"/>
    <w:rsid w:val="004E1B9E"/>
    <w:rsid w:val="004E4757"/>
    <w:rsid w:val="004E48B3"/>
    <w:rsid w:val="004F022B"/>
    <w:rsid w:val="004F4C29"/>
    <w:rsid w:val="00500056"/>
    <w:rsid w:val="00501CA2"/>
    <w:rsid w:val="005022D8"/>
    <w:rsid w:val="005035FB"/>
    <w:rsid w:val="00505211"/>
    <w:rsid w:val="00506607"/>
    <w:rsid w:val="005101EB"/>
    <w:rsid w:val="00511BDE"/>
    <w:rsid w:val="0051295E"/>
    <w:rsid w:val="00513467"/>
    <w:rsid w:val="005161A8"/>
    <w:rsid w:val="00520998"/>
    <w:rsid w:val="005238DD"/>
    <w:rsid w:val="00527DC3"/>
    <w:rsid w:val="00532961"/>
    <w:rsid w:val="00534647"/>
    <w:rsid w:val="00536B37"/>
    <w:rsid w:val="005373C4"/>
    <w:rsid w:val="00541A6D"/>
    <w:rsid w:val="005423BF"/>
    <w:rsid w:val="00550228"/>
    <w:rsid w:val="005531F9"/>
    <w:rsid w:val="00553EDB"/>
    <w:rsid w:val="00564D25"/>
    <w:rsid w:val="0056606A"/>
    <w:rsid w:val="00566E51"/>
    <w:rsid w:val="00570275"/>
    <w:rsid w:val="0057175C"/>
    <w:rsid w:val="00574616"/>
    <w:rsid w:val="00575419"/>
    <w:rsid w:val="00583BCC"/>
    <w:rsid w:val="00584714"/>
    <w:rsid w:val="00590C93"/>
    <w:rsid w:val="00592CFF"/>
    <w:rsid w:val="005A6185"/>
    <w:rsid w:val="005A71B6"/>
    <w:rsid w:val="005A77CF"/>
    <w:rsid w:val="005B3267"/>
    <w:rsid w:val="005B3E0B"/>
    <w:rsid w:val="005B7362"/>
    <w:rsid w:val="005C1C04"/>
    <w:rsid w:val="005C33A3"/>
    <w:rsid w:val="005D059C"/>
    <w:rsid w:val="005D736B"/>
    <w:rsid w:val="005E1708"/>
    <w:rsid w:val="005E2B05"/>
    <w:rsid w:val="005E30ED"/>
    <w:rsid w:val="005E487A"/>
    <w:rsid w:val="005E5856"/>
    <w:rsid w:val="005E76BA"/>
    <w:rsid w:val="005F0893"/>
    <w:rsid w:val="00600C9F"/>
    <w:rsid w:val="006037EA"/>
    <w:rsid w:val="006043E0"/>
    <w:rsid w:val="0061344A"/>
    <w:rsid w:val="0061458D"/>
    <w:rsid w:val="00620F03"/>
    <w:rsid w:val="00623D33"/>
    <w:rsid w:val="006249CE"/>
    <w:rsid w:val="006322F5"/>
    <w:rsid w:val="006407D3"/>
    <w:rsid w:val="0064143F"/>
    <w:rsid w:val="00641D5F"/>
    <w:rsid w:val="00644035"/>
    <w:rsid w:val="0065469C"/>
    <w:rsid w:val="006550E7"/>
    <w:rsid w:val="00656F10"/>
    <w:rsid w:val="00661805"/>
    <w:rsid w:val="00666EC3"/>
    <w:rsid w:val="00667F8C"/>
    <w:rsid w:val="006718D9"/>
    <w:rsid w:val="00671F9E"/>
    <w:rsid w:val="00673622"/>
    <w:rsid w:val="00674FD9"/>
    <w:rsid w:val="00675EE6"/>
    <w:rsid w:val="00676C5C"/>
    <w:rsid w:val="00686841"/>
    <w:rsid w:val="00687807"/>
    <w:rsid w:val="006904EE"/>
    <w:rsid w:val="00690652"/>
    <w:rsid w:val="00690A4C"/>
    <w:rsid w:val="00691D3B"/>
    <w:rsid w:val="00692675"/>
    <w:rsid w:val="006966AE"/>
    <w:rsid w:val="0069699D"/>
    <w:rsid w:val="006A0761"/>
    <w:rsid w:val="006A0AAF"/>
    <w:rsid w:val="006A2E5E"/>
    <w:rsid w:val="006B7F47"/>
    <w:rsid w:val="006C1020"/>
    <w:rsid w:val="006D1470"/>
    <w:rsid w:val="006D2E4F"/>
    <w:rsid w:val="006D5186"/>
    <w:rsid w:val="006E3C01"/>
    <w:rsid w:val="006E67EC"/>
    <w:rsid w:val="006E69C5"/>
    <w:rsid w:val="006F2A52"/>
    <w:rsid w:val="006F6D6B"/>
    <w:rsid w:val="00701A04"/>
    <w:rsid w:val="00701ABC"/>
    <w:rsid w:val="00702D14"/>
    <w:rsid w:val="007032FA"/>
    <w:rsid w:val="007057F7"/>
    <w:rsid w:val="007109C0"/>
    <w:rsid w:val="00711B20"/>
    <w:rsid w:val="00713FA9"/>
    <w:rsid w:val="00714C8A"/>
    <w:rsid w:val="007171B4"/>
    <w:rsid w:val="007239A1"/>
    <w:rsid w:val="007322DD"/>
    <w:rsid w:val="00736A2E"/>
    <w:rsid w:val="00742F70"/>
    <w:rsid w:val="00743D71"/>
    <w:rsid w:val="00744F03"/>
    <w:rsid w:val="0074744F"/>
    <w:rsid w:val="00751752"/>
    <w:rsid w:val="00756903"/>
    <w:rsid w:val="00757C37"/>
    <w:rsid w:val="0076631D"/>
    <w:rsid w:val="00773227"/>
    <w:rsid w:val="00774516"/>
    <w:rsid w:val="00782243"/>
    <w:rsid w:val="007905C0"/>
    <w:rsid w:val="00796402"/>
    <w:rsid w:val="0079731A"/>
    <w:rsid w:val="00797886"/>
    <w:rsid w:val="007A1CE4"/>
    <w:rsid w:val="007A310D"/>
    <w:rsid w:val="007A4D21"/>
    <w:rsid w:val="007A762B"/>
    <w:rsid w:val="007C240F"/>
    <w:rsid w:val="007C554B"/>
    <w:rsid w:val="007D1A00"/>
    <w:rsid w:val="007E20B0"/>
    <w:rsid w:val="007E20EE"/>
    <w:rsid w:val="007E3A58"/>
    <w:rsid w:val="007E50E3"/>
    <w:rsid w:val="007F046A"/>
    <w:rsid w:val="007F0CA5"/>
    <w:rsid w:val="007F15E6"/>
    <w:rsid w:val="0080117A"/>
    <w:rsid w:val="00801535"/>
    <w:rsid w:val="00801808"/>
    <w:rsid w:val="008018D9"/>
    <w:rsid w:val="008058B7"/>
    <w:rsid w:val="00805DCD"/>
    <w:rsid w:val="00806378"/>
    <w:rsid w:val="008149D8"/>
    <w:rsid w:val="0081533D"/>
    <w:rsid w:val="00815455"/>
    <w:rsid w:val="0081691F"/>
    <w:rsid w:val="00816FC1"/>
    <w:rsid w:val="00823C90"/>
    <w:rsid w:val="008250B6"/>
    <w:rsid w:val="008302C7"/>
    <w:rsid w:val="0083039B"/>
    <w:rsid w:val="008356A2"/>
    <w:rsid w:val="008360AD"/>
    <w:rsid w:val="00843D16"/>
    <w:rsid w:val="00846159"/>
    <w:rsid w:val="00846C8A"/>
    <w:rsid w:val="00850F62"/>
    <w:rsid w:val="00852CC9"/>
    <w:rsid w:val="00860082"/>
    <w:rsid w:val="008608B0"/>
    <w:rsid w:val="00860A5C"/>
    <w:rsid w:val="0087037D"/>
    <w:rsid w:val="008704A4"/>
    <w:rsid w:val="00871C78"/>
    <w:rsid w:val="008766D8"/>
    <w:rsid w:val="00882141"/>
    <w:rsid w:val="008843BE"/>
    <w:rsid w:val="00886EF5"/>
    <w:rsid w:val="00893DA6"/>
    <w:rsid w:val="00894012"/>
    <w:rsid w:val="00895841"/>
    <w:rsid w:val="0089645B"/>
    <w:rsid w:val="008966E7"/>
    <w:rsid w:val="008974DC"/>
    <w:rsid w:val="008A6583"/>
    <w:rsid w:val="008B05F9"/>
    <w:rsid w:val="008B0CD3"/>
    <w:rsid w:val="008B2CBB"/>
    <w:rsid w:val="008B54E9"/>
    <w:rsid w:val="008C66DF"/>
    <w:rsid w:val="008D0233"/>
    <w:rsid w:val="008D2F07"/>
    <w:rsid w:val="008D4E6A"/>
    <w:rsid w:val="008D7DBC"/>
    <w:rsid w:val="008E5597"/>
    <w:rsid w:val="008E7BC4"/>
    <w:rsid w:val="00900628"/>
    <w:rsid w:val="00901520"/>
    <w:rsid w:val="00901ECD"/>
    <w:rsid w:val="009028B9"/>
    <w:rsid w:val="0091207E"/>
    <w:rsid w:val="00912236"/>
    <w:rsid w:val="009146FA"/>
    <w:rsid w:val="009150B4"/>
    <w:rsid w:val="00922006"/>
    <w:rsid w:val="00922D27"/>
    <w:rsid w:val="00923685"/>
    <w:rsid w:val="0092627B"/>
    <w:rsid w:val="00926506"/>
    <w:rsid w:val="00927745"/>
    <w:rsid w:val="00934D67"/>
    <w:rsid w:val="00935741"/>
    <w:rsid w:val="00936149"/>
    <w:rsid w:val="00937424"/>
    <w:rsid w:val="00942C1B"/>
    <w:rsid w:val="00943704"/>
    <w:rsid w:val="00945515"/>
    <w:rsid w:val="00946FB3"/>
    <w:rsid w:val="00953FEB"/>
    <w:rsid w:val="00954C0D"/>
    <w:rsid w:val="00955581"/>
    <w:rsid w:val="009613E5"/>
    <w:rsid w:val="009626E6"/>
    <w:rsid w:val="00964399"/>
    <w:rsid w:val="00967B3F"/>
    <w:rsid w:val="00970D92"/>
    <w:rsid w:val="00971BE7"/>
    <w:rsid w:val="009727A5"/>
    <w:rsid w:val="00976FBD"/>
    <w:rsid w:val="00981C88"/>
    <w:rsid w:val="00985224"/>
    <w:rsid w:val="00985D9A"/>
    <w:rsid w:val="00987881"/>
    <w:rsid w:val="00990BBC"/>
    <w:rsid w:val="00993C71"/>
    <w:rsid w:val="00994FD3"/>
    <w:rsid w:val="009966F5"/>
    <w:rsid w:val="009974C3"/>
    <w:rsid w:val="009A003C"/>
    <w:rsid w:val="009A0BB5"/>
    <w:rsid w:val="009A2499"/>
    <w:rsid w:val="009A32F6"/>
    <w:rsid w:val="009B02E4"/>
    <w:rsid w:val="009B068F"/>
    <w:rsid w:val="009B1810"/>
    <w:rsid w:val="009C56D2"/>
    <w:rsid w:val="009C6858"/>
    <w:rsid w:val="009D303E"/>
    <w:rsid w:val="009E355A"/>
    <w:rsid w:val="009E501A"/>
    <w:rsid w:val="009E61A9"/>
    <w:rsid w:val="009E6D89"/>
    <w:rsid w:val="009E7867"/>
    <w:rsid w:val="009F1CED"/>
    <w:rsid w:val="009F407C"/>
    <w:rsid w:val="00A07383"/>
    <w:rsid w:val="00A10D90"/>
    <w:rsid w:val="00A11B01"/>
    <w:rsid w:val="00A12CB2"/>
    <w:rsid w:val="00A13EDA"/>
    <w:rsid w:val="00A16B4B"/>
    <w:rsid w:val="00A176FF"/>
    <w:rsid w:val="00A23A90"/>
    <w:rsid w:val="00A350AD"/>
    <w:rsid w:val="00A436AA"/>
    <w:rsid w:val="00A44E33"/>
    <w:rsid w:val="00A52317"/>
    <w:rsid w:val="00A52B74"/>
    <w:rsid w:val="00A533DC"/>
    <w:rsid w:val="00A549C9"/>
    <w:rsid w:val="00A60414"/>
    <w:rsid w:val="00A61C37"/>
    <w:rsid w:val="00A63C0F"/>
    <w:rsid w:val="00A67EB4"/>
    <w:rsid w:val="00A7299D"/>
    <w:rsid w:val="00A76120"/>
    <w:rsid w:val="00A82EC0"/>
    <w:rsid w:val="00A838B7"/>
    <w:rsid w:val="00A91592"/>
    <w:rsid w:val="00A926C5"/>
    <w:rsid w:val="00AA1052"/>
    <w:rsid w:val="00AA2B01"/>
    <w:rsid w:val="00AA5E54"/>
    <w:rsid w:val="00AA6F23"/>
    <w:rsid w:val="00AB178E"/>
    <w:rsid w:val="00AB2A2C"/>
    <w:rsid w:val="00AB5284"/>
    <w:rsid w:val="00AC247D"/>
    <w:rsid w:val="00AC2A36"/>
    <w:rsid w:val="00AC3E5D"/>
    <w:rsid w:val="00AC5D3D"/>
    <w:rsid w:val="00AC64E0"/>
    <w:rsid w:val="00AD1AEA"/>
    <w:rsid w:val="00AD275F"/>
    <w:rsid w:val="00AD350A"/>
    <w:rsid w:val="00AD3BDA"/>
    <w:rsid w:val="00AD3EE2"/>
    <w:rsid w:val="00AF03BA"/>
    <w:rsid w:val="00AF07A6"/>
    <w:rsid w:val="00B01617"/>
    <w:rsid w:val="00B01DDC"/>
    <w:rsid w:val="00B044F1"/>
    <w:rsid w:val="00B05327"/>
    <w:rsid w:val="00B056F9"/>
    <w:rsid w:val="00B13727"/>
    <w:rsid w:val="00B14A39"/>
    <w:rsid w:val="00B175FF"/>
    <w:rsid w:val="00B21511"/>
    <w:rsid w:val="00B23A9D"/>
    <w:rsid w:val="00B252B6"/>
    <w:rsid w:val="00B26974"/>
    <w:rsid w:val="00B30327"/>
    <w:rsid w:val="00B35466"/>
    <w:rsid w:val="00B37443"/>
    <w:rsid w:val="00B42730"/>
    <w:rsid w:val="00B43228"/>
    <w:rsid w:val="00B44380"/>
    <w:rsid w:val="00B4470D"/>
    <w:rsid w:val="00B47CFA"/>
    <w:rsid w:val="00B51221"/>
    <w:rsid w:val="00B52AA9"/>
    <w:rsid w:val="00B577D2"/>
    <w:rsid w:val="00B62B8E"/>
    <w:rsid w:val="00B650A0"/>
    <w:rsid w:val="00B65EDD"/>
    <w:rsid w:val="00B6721F"/>
    <w:rsid w:val="00B808BE"/>
    <w:rsid w:val="00B85104"/>
    <w:rsid w:val="00B862C4"/>
    <w:rsid w:val="00B87372"/>
    <w:rsid w:val="00B87EA3"/>
    <w:rsid w:val="00B909AB"/>
    <w:rsid w:val="00B9123C"/>
    <w:rsid w:val="00B9497B"/>
    <w:rsid w:val="00B95F1B"/>
    <w:rsid w:val="00B96801"/>
    <w:rsid w:val="00BA4BB4"/>
    <w:rsid w:val="00BA6DB2"/>
    <w:rsid w:val="00BB22CC"/>
    <w:rsid w:val="00BB3335"/>
    <w:rsid w:val="00BB432C"/>
    <w:rsid w:val="00BB4BDF"/>
    <w:rsid w:val="00BB4C83"/>
    <w:rsid w:val="00BB7324"/>
    <w:rsid w:val="00BC0F6E"/>
    <w:rsid w:val="00BC125B"/>
    <w:rsid w:val="00BC164B"/>
    <w:rsid w:val="00BC4AAC"/>
    <w:rsid w:val="00BC6376"/>
    <w:rsid w:val="00BC738D"/>
    <w:rsid w:val="00BD31BB"/>
    <w:rsid w:val="00BD5CBC"/>
    <w:rsid w:val="00BE31DA"/>
    <w:rsid w:val="00BE4D28"/>
    <w:rsid w:val="00BE5704"/>
    <w:rsid w:val="00BE6CD5"/>
    <w:rsid w:val="00BE7084"/>
    <w:rsid w:val="00BE7B03"/>
    <w:rsid w:val="00BF2F55"/>
    <w:rsid w:val="00BF36D7"/>
    <w:rsid w:val="00BF379C"/>
    <w:rsid w:val="00C02205"/>
    <w:rsid w:val="00C13098"/>
    <w:rsid w:val="00C15267"/>
    <w:rsid w:val="00C15B96"/>
    <w:rsid w:val="00C175C5"/>
    <w:rsid w:val="00C23132"/>
    <w:rsid w:val="00C24AA2"/>
    <w:rsid w:val="00C250C1"/>
    <w:rsid w:val="00C34042"/>
    <w:rsid w:val="00C36735"/>
    <w:rsid w:val="00C45748"/>
    <w:rsid w:val="00C45945"/>
    <w:rsid w:val="00C45F54"/>
    <w:rsid w:val="00C475E7"/>
    <w:rsid w:val="00C55580"/>
    <w:rsid w:val="00C60200"/>
    <w:rsid w:val="00C61F0D"/>
    <w:rsid w:val="00C63430"/>
    <w:rsid w:val="00C63BBA"/>
    <w:rsid w:val="00C67902"/>
    <w:rsid w:val="00C73841"/>
    <w:rsid w:val="00C75450"/>
    <w:rsid w:val="00C762C2"/>
    <w:rsid w:val="00C76A4A"/>
    <w:rsid w:val="00C80802"/>
    <w:rsid w:val="00C8153E"/>
    <w:rsid w:val="00C84BE9"/>
    <w:rsid w:val="00C866D4"/>
    <w:rsid w:val="00C90DD2"/>
    <w:rsid w:val="00C9422B"/>
    <w:rsid w:val="00C94459"/>
    <w:rsid w:val="00C95ABB"/>
    <w:rsid w:val="00C968B5"/>
    <w:rsid w:val="00C977D9"/>
    <w:rsid w:val="00CA6033"/>
    <w:rsid w:val="00CB20A4"/>
    <w:rsid w:val="00CB31D7"/>
    <w:rsid w:val="00CB612C"/>
    <w:rsid w:val="00CB66CE"/>
    <w:rsid w:val="00CC24EA"/>
    <w:rsid w:val="00CC5595"/>
    <w:rsid w:val="00CC7963"/>
    <w:rsid w:val="00CD230D"/>
    <w:rsid w:val="00CD51CD"/>
    <w:rsid w:val="00CD5AFC"/>
    <w:rsid w:val="00CD7D7F"/>
    <w:rsid w:val="00CE1923"/>
    <w:rsid w:val="00CE1DB7"/>
    <w:rsid w:val="00CE41D7"/>
    <w:rsid w:val="00CE54CA"/>
    <w:rsid w:val="00CE5CA2"/>
    <w:rsid w:val="00CE6698"/>
    <w:rsid w:val="00CE70C9"/>
    <w:rsid w:val="00CF0533"/>
    <w:rsid w:val="00CF3163"/>
    <w:rsid w:val="00D016F7"/>
    <w:rsid w:val="00D03AB0"/>
    <w:rsid w:val="00D05A4F"/>
    <w:rsid w:val="00D05F14"/>
    <w:rsid w:val="00D07AB9"/>
    <w:rsid w:val="00D134BD"/>
    <w:rsid w:val="00D15AB4"/>
    <w:rsid w:val="00D173F3"/>
    <w:rsid w:val="00D20429"/>
    <w:rsid w:val="00D21084"/>
    <w:rsid w:val="00D21158"/>
    <w:rsid w:val="00D233FE"/>
    <w:rsid w:val="00D3013A"/>
    <w:rsid w:val="00D33664"/>
    <w:rsid w:val="00D34DA2"/>
    <w:rsid w:val="00D34F5F"/>
    <w:rsid w:val="00D376CF"/>
    <w:rsid w:val="00D54910"/>
    <w:rsid w:val="00D56060"/>
    <w:rsid w:val="00D60ED6"/>
    <w:rsid w:val="00D6123B"/>
    <w:rsid w:val="00D63943"/>
    <w:rsid w:val="00D660FF"/>
    <w:rsid w:val="00D70D31"/>
    <w:rsid w:val="00D71253"/>
    <w:rsid w:val="00D72ED2"/>
    <w:rsid w:val="00D76DE8"/>
    <w:rsid w:val="00D76FE1"/>
    <w:rsid w:val="00D87D9F"/>
    <w:rsid w:val="00D93573"/>
    <w:rsid w:val="00D967A2"/>
    <w:rsid w:val="00DA110F"/>
    <w:rsid w:val="00DA5E30"/>
    <w:rsid w:val="00DB171F"/>
    <w:rsid w:val="00DC00C7"/>
    <w:rsid w:val="00DC3408"/>
    <w:rsid w:val="00DC7ECE"/>
    <w:rsid w:val="00DD0CE6"/>
    <w:rsid w:val="00DD2E8C"/>
    <w:rsid w:val="00DE0D92"/>
    <w:rsid w:val="00DE0FED"/>
    <w:rsid w:val="00DE393E"/>
    <w:rsid w:val="00DE4735"/>
    <w:rsid w:val="00DE6FD5"/>
    <w:rsid w:val="00DE7A64"/>
    <w:rsid w:val="00DF4121"/>
    <w:rsid w:val="00DF4B75"/>
    <w:rsid w:val="00E07BF3"/>
    <w:rsid w:val="00E1093D"/>
    <w:rsid w:val="00E23140"/>
    <w:rsid w:val="00E260F8"/>
    <w:rsid w:val="00E26240"/>
    <w:rsid w:val="00E27100"/>
    <w:rsid w:val="00E31981"/>
    <w:rsid w:val="00E32CF2"/>
    <w:rsid w:val="00E35665"/>
    <w:rsid w:val="00E405B8"/>
    <w:rsid w:val="00E409A5"/>
    <w:rsid w:val="00E40F59"/>
    <w:rsid w:val="00E44BF4"/>
    <w:rsid w:val="00E46069"/>
    <w:rsid w:val="00E5539E"/>
    <w:rsid w:val="00E57273"/>
    <w:rsid w:val="00E67E3B"/>
    <w:rsid w:val="00E70F58"/>
    <w:rsid w:val="00E71716"/>
    <w:rsid w:val="00E72CE3"/>
    <w:rsid w:val="00E76720"/>
    <w:rsid w:val="00E800D6"/>
    <w:rsid w:val="00E863ED"/>
    <w:rsid w:val="00E867B3"/>
    <w:rsid w:val="00E92EF5"/>
    <w:rsid w:val="00E94984"/>
    <w:rsid w:val="00E95834"/>
    <w:rsid w:val="00EA0F8D"/>
    <w:rsid w:val="00EB0C50"/>
    <w:rsid w:val="00EB2265"/>
    <w:rsid w:val="00EB4546"/>
    <w:rsid w:val="00EC0DE4"/>
    <w:rsid w:val="00EC1CC8"/>
    <w:rsid w:val="00EC228F"/>
    <w:rsid w:val="00EC3AE2"/>
    <w:rsid w:val="00EC3D05"/>
    <w:rsid w:val="00EC5433"/>
    <w:rsid w:val="00EC55C6"/>
    <w:rsid w:val="00EC7AFF"/>
    <w:rsid w:val="00ED185B"/>
    <w:rsid w:val="00ED2200"/>
    <w:rsid w:val="00ED3683"/>
    <w:rsid w:val="00ED7284"/>
    <w:rsid w:val="00ED76C6"/>
    <w:rsid w:val="00EE0C25"/>
    <w:rsid w:val="00EE4ECA"/>
    <w:rsid w:val="00EE56F1"/>
    <w:rsid w:val="00EE5761"/>
    <w:rsid w:val="00EF1201"/>
    <w:rsid w:val="00EF1E7B"/>
    <w:rsid w:val="00EF4D2D"/>
    <w:rsid w:val="00EF64B8"/>
    <w:rsid w:val="00EF660D"/>
    <w:rsid w:val="00F15E72"/>
    <w:rsid w:val="00F16E50"/>
    <w:rsid w:val="00F21066"/>
    <w:rsid w:val="00F43570"/>
    <w:rsid w:val="00F443C8"/>
    <w:rsid w:val="00F5022C"/>
    <w:rsid w:val="00F61E81"/>
    <w:rsid w:val="00F634CC"/>
    <w:rsid w:val="00F6695E"/>
    <w:rsid w:val="00F66D68"/>
    <w:rsid w:val="00F6789C"/>
    <w:rsid w:val="00F71A72"/>
    <w:rsid w:val="00F76371"/>
    <w:rsid w:val="00F7686F"/>
    <w:rsid w:val="00F77118"/>
    <w:rsid w:val="00F77673"/>
    <w:rsid w:val="00F80AFF"/>
    <w:rsid w:val="00F81384"/>
    <w:rsid w:val="00F81CE9"/>
    <w:rsid w:val="00F84F37"/>
    <w:rsid w:val="00F85A4D"/>
    <w:rsid w:val="00F92924"/>
    <w:rsid w:val="00F95176"/>
    <w:rsid w:val="00FA2E93"/>
    <w:rsid w:val="00FA38C3"/>
    <w:rsid w:val="00FA6EBD"/>
    <w:rsid w:val="00FC79AA"/>
    <w:rsid w:val="00FD02BF"/>
    <w:rsid w:val="00FD2001"/>
    <w:rsid w:val="00FD6BDB"/>
    <w:rsid w:val="00FE13FE"/>
    <w:rsid w:val="00FE24F9"/>
    <w:rsid w:val="00FE2D41"/>
    <w:rsid w:val="00FE4982"/>
    <w:rsid w:val="00FE5785"/>
    <w:rsid w:val="00FE6EDA"/>
    <w:rsid w:val="00FF0674"/>
    <w:rsid w:val="00FF0C99"/>
    <w:rsid w:val="00FF34C1"/>
    <w:rsid w:val="00FF449A"/>
    <w:rsid w:val="00FF4FD6"/>
    <w:rsid w:val="00FF75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651B1546-12B8-4312-BE91-AC58626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0" w:defSemiHidden="0" w:defUnhideWhenUsed="0" w:defQFormat="0" w:count="375">
    <w:lsdException w:name="Normal" w:locked="0"/>
    <w:lsdException w:name="heading 1" w:locked="0" w:uiPriority="9"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iPriority="69" w:unhideWhenUsed="1"/>
    <w:lsdException w:name="index 2" w:semiHidden="1" w:uiPriority="69" w:unhideWhenUsed="1"/>
    <w:lsdException w:name="index 3" w:semiHidden="1" w:uiPriority="69" w:unhideWhenUsed="1"/>
    <w:lsdException w:name="index 4" w:semiHidden="1" w:uiPriority="69" w:unhideWhenUsed="1"/>
    <w:lsdException w:name="index 5" w:semiHidden="1" w:uiPriority="69" w:unhideWhenUsed="1"/>
    <w:lsdException w:name="index 6" w:semiHidden="1" w:uiPriority="69" w:unhideWhenUsed="1"/>
    <w:lsdException w:name="index 7" w:semiHidden="1" w:uiPriority="69" w:unhideWhenUsed="1"/>
    <w:lsdException w:name="index 8" w:semiHidden="1" w:uiPriority="69" w:unhideWhenUsed="1"/>
    <w:lsdException w:name="index 9" w:semiHidden="1" w:uiPriority="69"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iPriority="49" w:unhideWhenUsed="1"/>
    <w:lsdException w:name="footnote text" w:locked="0" w:semiHidden="1" w:uiPriority="48" w:unhideWhenUsed="1"/>
    <w:lsdException w:name="annotation text" w:semiHidden="1" w:uiPriority="49" w:unhideWhenUsed="1"/>
    <w:lsdException w:name="header" w:locked="0" w:semiHidden="1" w:uiPriority="2" w:unhideWhenUsed="1"/>
    <w:lsdException w:name="footer" w:locked="0" w:semiHidden="1" w:uiPriority="99" w:unhideWhenUsed="1"/>
    <w:lsdException w:name="index heading" w:semiHidden="1" w:uiPriority="69" w:unhideWhenUsed="1"/>
    <w:lsdException w:name="caption" w:locked="0" w:semiHidden="1" w:uiPriority="17" w:unhideWhenUsed="1" w:qFormat="1"/>
    <w:lsdException w:name="table of figures" w:locked="0" w:semiHidden="1" w:uiPriority="99" w:unhideWhenUsed="1"/>
    <w:lsdException w:name="envelope address" w:semiHidden="1" w:uiPriority="49" w:unhideWhenUsed="1"/>
    <w:lsdException w:name="envelope return" w:locked="0" w:semiHidden="1" w:unhideWhenUsed="1"/>
    <w:lsdException w:name="footnote reference" w:locked="0" w:semiHidden="1" w:uiPriority="49" w:unhideWhenUsed="1"/>
    <w:lsdException w:name="annotation reference" w:semiHidden="1" w:uiPriority="49" w:unhideWhenUsed="1"/>
    <w:lsdException w:name="line number" w:semiHidden="1" w:uiPriority="49" w:unhideWhenUsed="1"/>
    <w:lsdException w:name="page number" w:locked="0" w:semiHidden="1" w:unhideWhenUsed="1"/>
    <w:lsdException w:name="endnote reference" w:semiHidden="1" w:uiPriority="79" w:unhideWhenUsed="1"/>
    <w:lsdException w:name="endnote text" w:semiHidden="1" w:uiPriority="79" w:unhideWhenUsed="1"/>
    <w:lsdException w:name="table of authorities" w:semiHidden="1" w:uiPriority="49" w:unhideWhenUsed="1"/>
    <w:lsdException w:name="macro" w:semiHidden="1" w:uiPriority="49" w:unhideWhenUsed="1"/>
    <w:lsdException w:name="toa heading" w:semiHidden="1" w:uiPriority="49" w:unhideWhenUsed="1"/>
    <w:lsdException w:name="List" w:locked="0"/>
    <w:lsdException w:name="List Bullet" w:locked="0" w:uiPriority="14"/>
    <w:lsdException w:name="List Number" w:locked="0" w:semiHidden="1" w:uiPriority="11"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locked="0" w:semiHidden="1" w:uiPriority="14" w:unhideWhenUsed="1"/>
    <w:lsdException w:name="List Bullet 3" w:locked="0" w:semiHidden="1" w:uiPriority="99" w:unhideWhenUsed="1"/>
    <w:lsdException w:name="List Bullet 4" w:locked="0" w:semiHidden="1" w:uiPriority="99" w:unhideWhenUsed="1"/>
    <w:lsdException w:name="List Bullet 5" w:locked="0" w:semiHidden="1" w:uiPriority="99" w:unhideWhenUsed="1"/>
    <w:lsdException w:name="List Number 2" w:locked="0" w:semiHidden="1" w:uiPriority="11" w:unhideWhenUsed="1"/>
    <w:lsdException w:name="List Number 3" w:semiHidden="1" w:uiPriority="49" w:unhideWhenUsed="1"/>
    <w:lsdException w:name="List Number 4" w:semiHidden="1" w:uiPriority="49" w:unhideWhenUsed="1"/>
    <w:lsdException w:name="List Number 5" w:semiHidden="1" w:uiPriority="49" w:unhideWhenUsed="1"/>
    <w:lsdException w:name="Title" w:locked="0" w:qFormat="1"/>
    <w:lsdException w:name="Closing" w:semiHidden="1" w:uiPriority="49" w:unhideWhenUsed="1"/>
    <w:lsdException w:name="Signature" w:semiHidden="1" w:uiPriority="49" w:unhideWhenUsed="1"/>
    <w:lsdException w:name="Default Paragraph Font" w:locked="0" w:semiHidden="1" w:unhideWhenUsed="1"/>
    <w:lsdException w:name="Body Text" w:locked="0" w:semiHidden="1" w:uiPriority="6" w:unhideWhenUsed="1"/>
    <w:lsdException w:name="Body Text Indent" w:locked="0" w:semiHidden="1"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
    <w:lsdException w:name="Salutation" w:semiHidden="1" w:uiPriority="79" w:unhideWhenUsed="1"/>
    <w:lsdException w:name="Date" w:semiHidden="1" w:uiPriority="7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79" w:unhideWhenUsed="1"/>
    <w:lsdException w:name="Hyperlink" w:locked="0" w:semiHidden="1" w:uiPriority="99" w:unhideWhenUsed="1"/>
    <w:lsdException w:name="FollowedHyperlink" w:semiHidden="1" w:uiPriority="79" w:unhideWhenUsed="1"/>
    <w:lsdException w:name="Strong" w:locked="0" w:qFormat="1"/>
    <w:lsdException w:name="Emphasis" w:locked="0" w:qFormat="1"/>
    <w:lsdException w:name="Document Map" w:semiHidden="1" w:uiPriority="79" w:unhideWhenUsed="1"/>
    <w:lsdException w:name="Plain Text" w:semiHidden="1" w:uiPriority="49" w:unhideWhenUsed="1"/>
    <w:lsdException w:name="E-mail Signature" w:semiHidden="1" w:uiPriority="79" w:unhideWhenUsed="1"/>
    <w:lsdException w:name="HTML Top of Form" w:locked="0" w:semiHidden="1" w:unhideWhenUsed="1"/>
    <w:lsdException w:name="HTML Bottom of Form" w:locked="0" w:semiHidden="1" w:unhideWhenUsed="1"/>
    <w:lsdException w:name="Normal (Web)" w:semiHidden="1" w:uiPriority="49" w:unhideWhenUsed="1"/>
    <w:lsdException w:name="HTML Acronym" w:semiHidden="1" w:uiPriority="69" w:unhideWhenUsed="1"/>
    <w:lsdException w:name="HTML Address" w:semiHidden="1" w:uiPriority="69" w:unhideWhenUsed="1"/>
    <w:lsdException w:name="HTML Cite" w:semiHidden="1" w:uiPriority="69" w:unhideWhenUsed="1"/>
    <w:lsdException w:name="HTML Code" w:semiHidden="1" w:uiPriority="69" w:unhideWhenUsed="1"/>
    <w:lsdException w:name="HTML Definition" w:semiHidden="1" w:uiPriority="69" w:unhideWhenUsed="1"/>
    <w:lsdException w:name="HTML Keyboard" w:semiHidden="1" w:uiPriority="69" w:unhideWhenUsed="1"/>
    <w:lsdException w:name="HTML Preformatted" w:semiHidden="1" w:uiPriority="69" w:unhideWhenUsed="1"/>
    <w:lsdException w:name="HTML Sample" w:semiHidden="1" w:uiPriority="69" w:unhideWhenUsed="1"/>
    <w:lsdException w:name="HTML Typewriter" w:semiHidden="1" w:uiPriority="69" w:unhideWhenUsed="1"/>
    <w:lsdException w:name="HTML Variable" w:semiHidden="1" w:uiPriority="69" w:unhideWhenUsed="1"/>
    <w:lsdException w:name="Normal Table" w:locked="0" w:semiHidden="1" w:unhideWhenUsed="1"/>
    <w:lsdException w:name="annotation subject" w:semiHidden="1" w:uiPriority="49"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rsid w:val="00C63BBA"/>
    <w:pPr>
      <w:widowControl w:val="0"/>
      <w:suppressAutoHyphens/>
    </w:pPr>
    <w:rPr>
      <w:rFonts w:asciiTheme="minorHAnsi" w:eastAsia="Arial Unicode MS" w:hAnsiTheme="minorHAnsi"/>
      <w:noProof/>
      <w:kern w:val="1"/>
      <w:sz w:val="22"/>
      <w:szCs w:val="24"/>
      <w:lang w:val="fr-CH"/>
    </w:rPr>
  </w:style>
  <w:style w:type="paragraph" w:styleId="berschrift1">
    <w:name w:val="heading 1"/>
    <w:basedOn w:val="Standard"/>
    <w:next w:val="Textkrper"/>
    <w:link w:val="berschrift1Zchn"/>
    <w:uiPriority w:val="4"/>
    <w:qFormat/>
    <w:rsid w:val="0012384B"/>
    <w:pPr>
      <w:spacing w:after="120"/>
      <w:outlineLvl w:val="0"/>
    </w:pPr>
    <w:rPr>
      <w:rFonts w:asciiTheme="majorHAnsi" w:hAnsiTheme="majorHAnsi"/>
      <w:b/>
      <w:bCs/>
      <w:sz w:val="36"/>
      <w:szCs w:val="32"/>
    </w:rPr>
  </w:style>
  <w:style w:type="paragraph" w:styleId="berschrift2">
    <w:name w:val="heading 2"/>
    <w:basedOn w:val="Standard"/>
    <w:next w:val="Textkrper"/>
    <w:link w:val="berschrift2Zchn"/>
    <w:uiPriority w:val="4"/>
    <w:qFormat/>
    <w:rsid w:val="00667F8C"/>
    <w:pPr>
      <w:outlineLvl w:val="1"/>
    </w:pPr>
    <w:rPr>
      <w:rFonts w:asciiTheme="majorHAnsi" w:hAnsiTheme="majorHAnsi"/>
      <w:b/>
      <w:bCs/>
      <w:iCs/>
      <w:kern w:val="28"/>
      <w:sz w:val="30"/>
    </w:rPr>
  </w:style>
  <w:style w:type="paragraph" w:styleId="berschrift3">
    <w:name w:val="heading 3"/>
    <w:basedOn w:val="Standard"/>
    <w:next w:val="Textkrper"/>
    <w:link w:val="berschrift3Zchn"/>
    <w:autoRedefine/>
    <w:uiPriority w:val="4"/>
    <w:qFormat/>
    <w:rsid w:val="0040160D"/>
    <w:pPr>
      <w:outlineLvl w:val="2"/>
    </w:pPr>
    <w:rPr>
      <w:rFonts w:asciiTheme="majorHAnsi" w:hAnsiTheme="majorHAnsi"/>
      <w:b/>
      <w:bCs/>
      <w:sz w:val="26"/>
    </w:rPr>
  </w:style>
  <w:style w:type="paragraph" w:styleId="berschrift4">
    <w:name w:val="heading 4"/>
    <w:basedOn w:val="Standard"/>
    <w:next w:val="Textkrper"/>
    <w:link w:val="berschrift4Zchn"/>
    <w:autoRedefine/>
    <w:uiPriority w:val="4"/>
    <w:qFormat/>
    <w:rsid w:val="0040160D"/>
    <w:pPr>
      <w:keepNext/>
      <w:spacing w:before="240" w:after="60"/>
      <w:outlineLvl w:val="3"/>
    </w:pPr>
    <w:rPr>
      <w:rFonts w:asciiTheme="majorHAnsi" w:hAnsiTheme="majorHAnsi"/>
      <w:b/>
      <w:bCs/>
      <w:kern w:val="22"/>
      <w:szCs w:val="28"/>
    </w:rPr>
  </w:style>
  <w:style w:type="paragraph" w:styleId="berschrift5">
    <w:name w:val="heading 5"/>
    <w:basedOn w:val="Standard"/>
    <w:next w:val="Standard"/>
    <w:unhideWhenUsed/>
    <w:qFormat/>
    <w:locked/>
    <w:pPr>
      <w:numPr>
        <w:ilvl w:val="4"/>
        <w:numId w:val="3"/>
      </w:numPr>
      <w:spacing w:before="240" w:after="60"/>
      <w:outlineLvl w:val="4"/>
    </w:pPr>
    <w:rPr>
      <w:b/>
      <w:bCs/>
      <w:i/>
      <w:iCs/>
      <w:sz w:val="26"/>
      <w:szCs w:val="26"/>
    </w:rPr>
  </w:style>
  <w:style w:type="paragraph" w:styleId="berschrift6">
    <w:name w:val="heading 6"/>
    <w:basedOn w:val="Standard"/>
    <w:next w:val="Standard"/>
    <w:unhideWhenUsed/>
    <w:qFormat/>
    <w:locked/>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unhideWhenUsed/>
    <w:qFormat/>
    <w:locked/>
    <w:pPr>
      <w:numPr>
        <w:ilvl w:val="6"/>
        <w:numId w:val="3"/>
      </w:numPr>
      <w:spacing w:before="240" w:after="60"/>
      <w:outlineLvl w:val="6"/>
    </w:pPr>
    <w:rPr>
      <w:rFonts w:ascii="Times New Roman" w:hAnsi="Times New Roman"/>
      <w:sz w:val="24"/>
    </w:rPr>
  </w:style>
  <w:style w:type="paragraph" w:styleId="berschrift8">
    <w:name w:val="heading 8"/>
    <w:basedOn w:val="Standard"/>
    <w:next w:val="Standard"/>
    <w:unhideWhenUsed/>
    <w:qFormat/>
    <w:locked/>
    <w:pPr>
      <w:numPr>
        <w:ilvl w:val="7"/>
        <w:numId w:val="3"/>
      </w:numPr>
      <w:spacing w:before="240" w:after="60"/>
      <w:outlineLvl w:val="7"/>
    </w:pPr>
    <w:rPr>
      <w:rFonts w:ascii="Times New Roman" w:hAnsi="Times New Roman"/>
      <w:i/>
      <w:iCs/>
      <w:sz w:val="24"/>
    </w:rPr>
  </w:style>
  <w:style w:type="paragraph" w:styleId="berschrift9">
    <w:name w:val="heading 9"/>
    <w:basedOn w:val="Standard"/>
    <w:next w:val="Standard"/>
    <w:unhideWhenUsed/>
    <w:qFormat/>
    <w:locked/>
    <w:pPr>
      <w:numPr>
        <w:ilvl w:val="8"/>
        <w:numId w:val="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uiPriority w:val="49"/>
    <w:unhideWhenUsed/>
    <w:locked/>
    <w:rPr>
      <w:rFonts w:ascii="Symbol" w:hAnsi="Symbol"/>
    </w:rPr>
  </w:style>
  <w:style w:type="character" w:customStyle="1" w:styleId="WW-Absatz-Standardschriftart">
    <w:name w:val="WW-Absatz-Standardschriftart"/>
    <w:uiPriority w:val="49"/>
    <w:unhideWhenUsed/>
    <w:locked/>
  </w:style>
  <w:style w:type="character" w:customStyle="1" w:styleId="Nummerierungszeichen">
    <w:name w:val="Nummerierungszeichen"/>
    <w:uiPriority w:val="49"/>
    <w:unhideWhenUsed/>
    <w:locked/>
  </w:style>
  <w:style w:type="character" w:styleId="Seitenzahl">
    <w:name w:val="page number"/>
    <w:basedOn w:val="WW-Absatz-Standardschriftart"/>
    <w:uiPriority w:val="49"/>
    <w:unhideWhenUsed/>
    <w:locked/>
  </w:style>
  <w:style w:type="paragraph" w:customStyle="1" w:styleId="berschrift">
    <w:name w:val="Überschrift"/>
    <w:basedOn w:val="Standard"/>
    <w:next w:val="Textkrper"/>
    <w:uiPriority w:val="49"/>
    <w:unhideWhenUsed/>
    <w:locked/>
    <w:pPr>
      <w:keepNext/>
      <w:spacing w:before="240" w:after="120"/>
    </w:pPr>
    <w:rPr>
      <w:rFonts w:eastAsia="MS Mincho" w:cs="Tahoma"/>
      <w:b/>
      <w:sz w:val="28"/>
      <w:szCs w:val="28"/>
    </w:rPr>
  </w:style>
  <w:style w:type="paragraph" w:styleId="Textkrper">
    <w:name w:val="Body Text"/>
    <w:basedOn w:val="Standard"/>
    <w:link w:val="TextkrperZchn"/>
    <w:uiPriority w:val="6"/>
    <w:rsid w:val="00C63BBA"/>
    <w:pPr>
      <w:spacing w:after="240"/>
    </w:pPr>
  </w:style>
  <w:style w:type="paragraph" w:styleId="Liste">
    <w:name w:val="List"/>
    <w:basedOn w:val="Textkrper"/>
    <w:uiPriority w:val="49"/>
    <w:unhideWhenUsed/>
    <w:locked/>
    <w:rPr>
      <w:rFonts w:cs="Tahoma"/>
    </w:rPr>
  </w:style>
  <w:style w:type="paragraph" w:customStyle="1" w:styleId="Beschriftung2">
    <w:name w:val="Beschriftung2"/>
    <w:basedOn w:val="Standard"/>
    <w:uiPriority w:val="79"/>
    <w:unhideWhenUsed/>
    <w:locked/>
    <w:pPr>
      <w:suppressLineNumbers/>
      <w:spacing w:before="120" w:after="120"/>
    </w:pPr>
    <w:rPr>
      <w:rFonts w:cs="Mangal"/>
      <w:i/>
      <w:iCs/>
      <w:sz w:val="24"/>
    </w:rPr>
  </w:style>
  <w:style w:type="paragraph" w:customStyle="1" w:styleId="Verzeichnis">
    <w:name w:val="Verzeichnis"/>
    <w:basedOn w:val="Standard"/>
    <w:uiPriority w:val="49"/>
    <w:unhideWhenUsed/>
    <w:locked/>
    <w:pPr>
      <w:suppressLineNumbers/>
      <w:ind w:left="720" w:hanging="720"/>
    </w:pPr>
    <w:rPr>
      <w:rFonts w:cs="Tahoma"/>
    </w:rPr>
  </w:style>
  <w:style w:type="paragraph" w:customStyle="1" w:styleId="Beschriftung1">
    <w:name w:val="Beschriftung1"/>
    <w:basedOn w:val="Standard"/>
    <w:uiPriority w:val="79"/>
    <w:unhideWhenUsed/>
    <w:locked/>
    <w:pPr>
      <w:suppressLineNumbers/>
      <w:spacing w:before="120" w:after="120"/>
    </w:pPr>
    <w:rPr>
      <w:rFonts w:cs="Tahoma"/>
      <w:i/>
      <w:iCs/>
      <w:sz w:val="24"/>
    </w:rPr>
  </w:style>
  <w:style w:type="paragraph" w:styleId="Textkrper-Zeileneinzug">
    <w:name w:val="Body Text Indent"/>
    <w:basedOn w:val="Textkrper"/>
    <w:link w:val="Textkrper-ZeileneinzugZchn"/>
    <w:uiPriority w:val="49"/>
    <w:unhideWhenUsed/>
    <w:locked/>
    <w:pPr>
      <w:ind w:left="680"/>
    </w:pPr>
  </w:style>
  <w:style w:type="paragraph" w:customStyle="1" w:styleId="Textkrper-Erstzeileneinzug1">
    <w:name w:val="Textkörper-Erstzeileneinzug1"/>
    <w:basedOn w:val="Textkrper"/>
    <w:uiPriority w:val="49"/>
    <w:unhideWhenUsed/>
    <w:locked/>
    <w:pPr>
      <w:ind w:firstLine="680"/>
    </w:pPr>
  </w:style>
  <w:style w:type="paragraph" w:customStyle="1" w:styleId="TextkrperEinzugnegativ">
    <w:name w:val="Textkörper Einzug negativ"/>
    <w:basedOn w:val="Textkrper"/>
    <w:uiPriority w:val="49"/>
    <w:unhideWhenUsed/>
    <w:locked/>
    <w:pPr>
      <w:ind w:left="680" w:hanging="680"/>
    </w:pPr>
  </w:style>
  <w:style w:type="paragraph" w:customStyle="1" w:styleId="Inhaltsverzeichnis">
    <w:name w:val="Inhaltsverzeichnis"/>
    <w:basedOn w:val="Standard"/>
    <w:next w:val="Textkrper"/>
    <w:autoRedefine/>
    <w:uiPriority w:val="9"/>
    <w:locked/>
    <w:rsid w:val="00666EC3"/>
    <w:pPr>
      <w:suppressLineNumbers/>
      <w:spacing w:before="240" w:after="120"/>
    </w:pPr>
    <w:rPr>
      <w:b/>
      <w:bCs/>
      <w:sz w:val="28"/>
      <w:szCs w:val="32"/>
    </w:rPr>
  </w:style>
  <w:style w:type="paragraph" w:styleId="Verzeichnis1">
    <w:name w:val="toc 1"/>
    <w:basedOn w:val="Verzeichnis"/>
    <w:autoRedefine/>
    <w:uiPriority w:val="39"/>
    <w:rsid w:val="00C475E7"/>
    <w:pPr>
      <w:tabs>
        <w:tab w:val="left" w:pos="794"/>
        <w:tab w:val="right" w:leader="dot" w:pos="9354"/>
      </w:tabs>
      <w:spacing w:before="113"/>
      <w:ind w:left="794" w:hanging="794"/>
    </w:pPr>
    <w:rPr>
      <w:b/>
      <w:kern w:val="22"/>
    </w:rPr>
  </w:style>
  <w:style w:type="paragraph" w:styleId="Verzeichnis2">
    <w:name w:val="toc 2"/>
    <w:basedOn w:val="Verzeichnis"/>
    <w:autoRedefine/>
    <w:uiPriority w:val="39"/>
    <w:rsid w:val="00C475E7"/>
    <w:pPr>
      <w:tabs>
        <w:tab w:val="left" w:pos="794"/>
        <w:tab w:val="right" w:leader="dot" w:pos="9354"/>
      </w:tabs>
      <w:spacing w:before="113"/>
      <w:ind w:left="794" w:hanging="794"/>
    </w:pPr>
  </w:style>
  <w:style w:type="paragraph" w:styleId="Verzeichnis3">
    <w:name w:val="toc 3"/>
    <w:basedOn w:val="Verzeichnis"/>
    <w:autoRedefine/>
    <w:uiPriority w:val="39"/>
    <w:rsid w:val="00C475E7"/>
    <w:pPr>
      <w:tabs>
        <w:tab w:val="left" w:pos="794"/>
        <w:tab w:val="right" w:leader="dot" w:pos="9354"/>
      </w:tabs>
      <w:ind w:left="794" w:hanging="794"/>
    </w:pPr>
  </w:style>
  <w:style w:type="paragraph" w:customStyle="1" w:styleId="Aufzhlung1">
    <w:name w:val="Aufzählung 1"/>
    <w:basedOn w:val="Liste"/>
    <w:uiPriority w:val="79"/>
    <w:unhideWhenUsed/>
    <w:locked/>
    <w:pPr>
      <w:numPr>
        <w:numId w:val="1"/>
      </w:numPr>
      <w:spacing w:after="62"/>
      <w:ind w:left="357" w:hanging="357"/>
    </w:pPr>
  </w:style>
  <w:style w:type="paragraph" w:customStyle="1" w:styleId="Aufzhlung1Ende">
    <w:name w:val="Aufzählung 1 Ende"/>
    <w:basedOn w:val="Liste"/>
    <w:uiPriority w:val="79"/>
    <w:unhideWhenUsed/>
    <w:locked/>
    <w:pPr>
      <w:spacing w:after="119"/>
      <w:ind w:left="360" w:hanging="360"/>
    </w:pPr>
  </w:style>
  <w:style w:type="paragraph" w:customStyle="1" w:styleId="Aufzhlung1Anfang">
    <w:name w:val="Aufzählung 1 Anfang"/>
    <w:basedOn w:val="Liste"/>
    <w:uiPriority w:val="79"/>
    <w:unhideWhenUsed/>
    <w:locked/>
    <w:pPr>
      <w:spacing w:after="62"/>
      <w:ind w:left="360" w:hanging="360"/>
    </w:pPr>
  </w:style>
  <w:style w:type="paragraph" w:customStyle="1" w:styleId="Aufzhlung1Fortsetzung">
    <w:name w:val="Aufzählung 1 Fortsetzung"/>
    <w:basedOn w:val="Liste"/>
    <w:uiPriority w:val="79"/>
    <w:unhideWhenUsed/>
    <w:locked/>
    <w:pPr>
      <w:spacing w:after="62"/>
      <w:ind w:left="360"/>
    </w:pPr>
  </w:style>
  <w:style w:type="paragraph" w:styleId="Titel">
    <w:name w:val="Title"/>
    <w:next w:val="Textkrper"/>
    <w:uiPriority w:val="2"/>
    <w:qFormat/>
    <w:rsid w:val="00D233FE"/>
    <w:pPr>
      <w:spacing w:before="600" w:after="119"/>
    </w:pPr>
    <w:rPr>
      <w:rFonts w:asciiTheme="majorHAnsi" w:eastAsia="MS Mincho" w:hAnsiTheme="majorHAnsi" w:cs="Tahoma"/>
      <w:b/>
      <w:bCs/>
      <w:kern w:val="1"/>
      <w:sz w:val="52"/>
      <w:szCs w:val="36"/>
    </w:rPr>
  </w:style>
  <w:style w:type="paragraph" w:customStyle="1" w:styleId="Zwischentitel">
    <w:name w:val="Zwischentitel"/>
    <w:basedOn w:val="Standard"/>
    <w:next w:val="Textkrper"/>
    <w:uiPriority w:val="2"/>
    <w:locked/>
    <w:rsid w:val="004059E0"/>
    <w:rPr>
      <w:b/>
      <w:kern w:val="0"/>
      <w:sz w:val="28"/>
    </w:rPr>
  </w:style>
  <w:style w:type="paragraph" w:styleId="Kopfzeile">
    <w:name w:val="header"/>
    <w:basedOn w:val="Standard"/>
    <w:uiPriority w:val="99"/>
    <w:rsid w:val="001E708F"/>
    <w:pPr>
      <w:suppressLineNumbers/>
      <w:jc w:val="right"/>
    </w:pPr>
    <w:rPr>
      <w:kern w:val="0"/>
    </w:rPr>
  </w:style>
  <w:style w:type="paragraph" w:customStyle="1" w:styleId="Kopfzeilelinks">
    <w:name w:val="Kopfzeile links"/>
    <w:basedOn w:val="Standard"/>
    <w:uiPriority w:val="49"/>
    <w:unhideWhenUsed/>
    <w:locked/>
    <w:pPr>
      <w:suppressLineNumbers/>
      <w:tabs>
        <w:tab w:val="center" w:pos="4818"/>
        <w:tab w:val="right" w:pos="9637"/>
      </w:tabs>
    </w:pPr>
    <w:rPr>
      <w:sz w:val="18"/>
    </w:rPr>
  </w:style>
  <w:style w:type="paragraph" w:customStyle="1" w:styleId="Kopfzeilerechts">
    <w:name w:val="Kopfzeile rechts"/>
    <w:basedOn w:val="Standard"/>
    <w:uiPriority w:val="49"/>
    <w:unhideWhenUsed/>
    <w:locked/>
    <w:pPr>
      <w:suppressLineNumbers/>
      <w:tabs>
        <w:tab w:val="center" w:pos="4818"/>
        <w:tab w:val="right" w:pos="9637"/>
      </w:tabs>
    </w:pPr>
    <w:rPr>
      <w:sz w:val="18"/>
    </w:rPr>
  </w:style>
  <w:style w:type="paragraph" w:styleId="Fuzeile">
    <w:name w:val="footer"/>
    <w:basedOn w:val="Standard"/>
    <w:link w:val="FuzeileZchn"/>
    <w:uiPriority w:val="99"/>
    <w:semiHidden/>
    <w:rsid w:val="00584714"/>
    <w:pPr>
      <w:suppressLineNumbers/>
      <w:tabs>
        <w:tab w:val="left" w:pos="0"/>
        <w:tab w:val="right" w:pos="8222"/>
      </w:tabs>
    </w:pPr>
    <w:rPr>
      <w:sz w:val="18"/>
    </w:rPr>
  </w:style>
  <w:style w:type="paragraph" w:customStyle="1" w:styleId="Fuzeilelinks">
    <w:name w:val="Fußzeile links"/>
    <w:basedOn w:val="Standard"/>
    <w:uiPriority w:val="49"/>
    <w:unhideWhenUsed/>
    <w:locked/>
    <w:pPr>
      <w:suppressLineNumbers/>
      <w:tabs>
        <w:tab w:val="center" w:pos="4818"/>
        <w:tab w:val="right" w:pos="9637"/>
      </w:tabs>
    </w:pPr>
    <w:rPr>
      <w:sz w:val="18"/>
    </w:rPr>
  </w:style>
  <w:style w:type="paragraph" w:customStyle="1" w:styleId="Fuzeilerechts">
    <w:name w:val="Fußzeile rechts"/>
    <w:basedOn w:val="Standard"/>
    <w:uiPriority w:val="49"/>
    <w:unhideWhenUsed/>
    <w:locked/>
    <w:pPr>
      <w:suppressLineNumbers/>
      <w:tabs>
        <w:tab w:val="center" w:pos="4818"/>
        <w:tab w:val="right" w:pos="9637"/>
      </w:tabs>
    </w:pPr>
  </w:style>
  <w:style w:type="paragraph" w:styleId="Verzeichnis4">
    <w:name w:val="toc 4"/>
    <w:basedOn w:val="Verzeichnis"/>
    <w:autoRedefine/>
    <w:uiPriority w:val="39"/>
    <w:rsid w:val="00C475E7"/>
    <w:pPr>
      <w:tabs>
        <w:tab w:val="left" w:pos="907"/>
        <w:tab w:val="right" w:leader="dot" w:pos="9356"/>
      </w:tabs>
      <w:ind w:left="907" w:hanging="907"/>
    </w:pPr>
  </w:style>
  <w:style w:type="paragraph" w:styleId="Verzeichnis5">
    <w:name w:val="toc 5"/>
    <w:basedOn w:val="Verzeichnis"/>
    <w:uiPriority w:val="49"/>
    <w:unhideWhenUsed/>
    <w:locked/>
    <w:pPr>
      <w:tabs>
        <w:tab w:val="right" w:leader="dot" w:pos="8506"/>
      </w:tabs>
      <w:ind w:left="1132" w:firstLine="0"/>
    </w:pPr>
  </w:style>
  <w:style w:type="paragraph" w:styleId="Verzeichnis6">
    <w:name w:val="toc 6"/>
    <w:basedOn w:val="Verzeichnis"/>
    <w:uiPriority w:val="49"/>
    <w:unhideWhenUsed/>
    <w:locked/>
    <w:pPr>
      <w:tabs>
        <w:tab w:val="right" w:leader="dot" w:pos="8223"/>
      </w:tabs>
      <w:ind w:left="1415" w:firstLine="0"/>
    </w:pPr>
  </w:style>
  <w:style w:type="paragraph" w:styleId="Verzeichnis7">
    <w:name w:val="toc 7"/>
    <w:basedOn w:val="Verzeichnis"/>
    <w:uiPriority w:val="49"/>
    <w:unhideWhenUsed/>
    <w:locked/>
    <w:pPr>
      <w:tabs>
        <w:tab w:val="right" w:leader="dot" w:pos="7940"/>
      </w:tabs>
      <w:ind w:left="1698" w:firstLine="0"/>
    </w:pPr>
  </w:style>
  <w:style w:type="paragraph" w:styleId="Verzeichnis8">
    <w:name w:val="toc 8"/>
    <w:basedOn w:val="Verzeichnis"/>
    <w:uiPriority w:val="49"/>
    <w:unhideWhenUsed/>
    <w:locked/>
    <w:pPr>
      <w:tabs>
        <w:tab w:val="right" w:leader="dot" w:pos="7657"/>
      </w:tabs>
      <w:ind w:left="1981" w:firstLine="0"/>
    </w:pPr>
  </w:style>
  <w:style w:type="paragraph" w:styleId="Verzeichnis9">
    <w:name w:val="toc 9"/>
    <w:basedOn w:val="Verzeichnis"/>
    <w:uiPriority w:val="49"/>
    <w:unhideWhenUsed/>
    <w:locked/>
    <w:pPr>
      <w:tabs>
        <w:tab w:val="right" w:leader="dot" w:pos="7374"/>
      </w:tabs>
      <w:ind w:left="2264" w:firstLine="0"/>
    </w:pPr>
  </w:style>
  <w:style w:type="paragraph" w:customStyle="1" w:styleId="Inhaltsverzeichnis10">
    <w:name w:val="Inhaltsverzeichnis 10"/>
    <w:basedOn w:val="Verzeichnis"/>
    <w:uiPriority w:val="49"/>
    <w:unhideWhenUsed/>
    <w:locked/>
    <w:pPr>
      <w:tabs>
        <w:tab w:val="right" w:leader="dot" w:pos="7091"/>
      </w:tabs>
      <w:ind w:left="2547" w:firstLine="0"/>
    </w:pPr>
  </w:style>
  <w:style w:type="paragraph" w:styleId="Umschlagabsenderadresse">
    <w:name w:val="envelope return"/>
    <w:basedOn w:val="Standard"/>
    <w:link w:val="UmschlagabsenderadresseZchn"/>
    <w:uiPriority w:val="49"/>
    <w:unhideWhenUsed/>
    <w:locked/>
    <w:pPr>
      <w:suppressLineNumbers/>
      <w:jc w:val="right"/>
    </w:pPr>
  </w:style>
  <w:style w:type="character" w:styleId="Hyperlink">
    <w:name w:val="Hyperlink"/>
    <w:basedOn w:val="Absatz-Standardschriftart"/>
    <w:uiPriority w:val="99"/>
    <w:rsid w:val="00C63BBA"/>
    <w:rPr>
      <w:rFonts w:asciiTheme="minorHAnsi" w:hAnsiTheme="minorHAnsi"/>
      <w:color w:val="0000FF"/>
      <w:u w:val="single"/>
      <w:lang w:val="fr-CH"/>
    </w:rPr>
  </w:style>
  <w:style w:type="character" w:customStyle="1" w:styleId="UmschlagabsenderadresseZchn">
    <w:name w:val="Umschlagabsenderadresse Zchn"/>
    <w:basedOn w:val="Absatz-Standardschriftart"/>
    <w:link w:val="Umschlagabsenderadresse"/>
    <w:uiPriority w:val="49"/>
    <w:rsid w:val="003A36FB"/>
    <w:rPr>
      <w:rFonts w:asciiTheme="minorHAnsi" w:eastAsia="Arial Unicode MS" w:hAnsiTheme="minorHAnsi"/>
      <w:kern w:val="1"/>
      <w:sz w:val="22"/>
      <w:szCs w:val="24"/>
    </w:rPr>
  </w:style>
  <w:style w:type="numbering" w:styleId="111111">
    <w:name w:val="Outline List 2"/>
    <w:basedOn w:val="KeineListe"/>
    <w:locked/>
    <w:pPr>
      <w:numPr>
        <w:numId w:val="2"/>
      </w:numPr>
    </w:pPr>
  </w:style>
  <w:style w:type="paragraph" w:styleId="Beschriftung">
    <w:name w:val="caption"/>
    <w:basedOn w:val="Standard"/>
    <w:next w:val="Standard"/>
    <w:uiPriority w:val="18"/>
    <w:qFormat/>
    <w:pPr>
      <w:spacing w:before="240" w:after="120"/>
    </w:pPr>
    <w:rPr>
      <w:b/>
      <w:bCs/>
      <w:sz w:val="20"/>
      <w:szCs w:val="20"/>
    </w:rPr>
  </w:style>
  <w:style w:type="paragraph" w:styleId="Abbildungsverzeichnis">
    <w:name w:val="table of figures"/>
    <w:basedOn w:val="Standard"/>
    <w:next w:val="Textkrper"/>
    <w:uiPriority w:val="99"/>
    <w:rsid w:val="00575419"/>
    <w:pPr>
      <w:tabs>
        <w:tab w:val="right" w:leader="dot" w:pos="9356"/>
      </w:tabs>
    </w:pPr>
  </w:style>
  <w:style w:type="paragraph" w:customStyle="1" w:styleId="Aufzhlung2">
    <w:name w:val="Aufzählung 2"/>
    <w:basedOn w:val="Standard"/>
    <w:uiPriority w:val="79"/>
    <w:unhideWhenUsed/>
    <w:locked/>
    <w:pPr>
      <w:numPr>
        <w:numId w:val="23"/>
      </w:numPr>
      <w:spacing w:after="62"/>
      <w:ind w:left="357" w:hanging="357"/>
    </w:pPr>
  </w:style>
  <w:style w:type="paragraph" w:customStyle="1" w:styleId="Titre1numrot">
    <w:name w:val="Titre 1 numéroté"/>
    <w:basedOn w:val="berschrift1"/>
    <w:next w:val="Textkrper"/>
    <w:uiPriority w:val="5"/>
    <w:rsid w:val="000C5A85"/>
    <w:pPr>
      <w:numPr>
        <w:numId w:val="27"/>
      </w:numPr>
    </w:pPr>
  </w:style>
  <w:style w:type="paragraph" w:customStyle="1" w:styleId="Titre2numrot">
    <w:name w:val="Titre 2 numéroté"/>
    <w:basedOn w:val="berschrift2"/>
    <w:next w:val="Textkrper"/>
    <w:uiPriority w:val="5"/>
    <w:rsid w:val="00994FD3"/>
    <w:pPr>
      <w:numPr>
        <w:ilvl w:val="1"/>
        <w:numId w:val="27"/>
      </w:numPr>
    </w:pPr>
    <w:rPr>
      <w:kern w:val="26"/>
    </w:rPr>
  </w:style>
  <w:style w:type="paragraph" w:customStyle="1" w:styleId="Titre3numrot">
    <w:name w:val="Titre 3 numéroté"/>
    <w:basedOn w:val="berschrift3"/>
    <w:next w:val="Textkrper"/>
    <w:uiPriority w:val="5"/>
    <w:rsid w:val="0040160D"/>
    <w:pPr>
      <w:numPr>
        <w:ilvl w:val="2"/>
        <w:numId w:val="27"/>
      </w:numPr>
    </w:pPr>
  </w:style>
  <w:style w:type="paragraph" w:styleId="Funotentext">
    <w:name w:val="footnote text"/>
    <w:basedOn w:val="Standard"/>
    <w:uiPriority w:val="48"/>
    <w:pPr>
      <w:tabs>
        <w:tab w:val="left" w:pos="284"/>
      </w:tabs>
      <w:ind w:left="284" w:hanging="284"/>
    </w:pPr>
    <w:rPr>
      <w:sz w:val="20"/>
      <w:szCs w:val="20"/>
    </w:rPr>
  </w:style>
  <w:style w:type="character" w:styleId="Funotenzeichen">
    <w:name w:val="footnote reference"/>
    <w:basedOn w:val="Absatz-Standardschriftart"/>
    <w:uiPriority w:val="49"/>
    <w:rsid w:val="00BC4AAC"/>
    <w:rPr>
      <w:rFonts w:asciiTheme="minorHAnsi" w:hAnsiTheme="minorHAnsi"/>
      <w:noProof w:val="0"/>
      <w:vertAlign w:val="superscript"/>
      <w:lang w:val="fr-CH"/>
    </w:rPr>
  </w:style>
  <w:style w:type="character" w:customStyle="1" w:styleId="Kursiv">
    <w:name w:val="Kursiv"/>
    <w:basedOn w:val="Absatz-Standardschriftart"/>
    <w:uiPriority w:val="49"/>
    <w:unhideWhenUsed/>
    <w:locked/>
    <w:rPr>
      <w:rFonts w:asciiTheme="minorHAnsi" w:hAnsiTheme="minorHAnsi"/>
      <w:i/>
      <w:iCs/>
    </w:rPr>
  </w:style>
  <w:style w:type="paragraph" w:styleId="Sprechblasentext">
    <w:name w:val="Balloon Text"/>
    <w:basedOn w:val="Standard"/>
    <w:link w:val="SprechblasentextZchn"/>
    <w:uiPriority w:val="49"/>
    <w:unhideWhenUsed/>
    <w:locked/>
    <w:rPr>
      <w:rFonts w:ascii="Tahoma" w:hAnsi="Tahoma" w:cs="Tahoma"/>
      <w:sz w:val="16"/>
      <w:szCs w:val="16"/>
    </w:rPr>
  </w:style>
  <w:style w:type="character" w:customStyle="1" w:styleId="SprechblasentextZchn">
    <w:name w:val="Sprechblasentext Zchn"/>
    <w:basedOn w:val="Absatz-Standardschriftart"/>
    <w:link w:val="Sprechblasentext"/>
    <w:uiPriority w:val="49"/>
    <w:rsid w:val="003A36FB"/>
    <w:rPr>
      <w:rFonts w:ascii="Tahoma" w:eastAsia="Arial Unicode MS" w:hAnsi="Tahoma" w:cs="Tahoma"/>
      <w:kern w:val="1"/>
      <w:sz w:val="16"/>
      <w:szCs w:val="16"/>
    </w:rPr>
  </w:style>
  <w:style w:type="paragraph" w:customStyle="1" w:styleId="Tabellenverzeichnis">
    <w:name w:val="Tabellenverzeichnis"/>
    <w:basedOn w:val="Standard"/>
    <w:next w:val="Textkrper"/>
    <w:uiPriority w:val="9"/>
    <w:locked/>
    <w:rsid w:val="00575419"/>
    <w:pPr>
      <w:framePr w:wrap="around" w:vAnchor="text" w:hAnchor="text" w:y="1"/>
      <w:tabs>
        <w:tab w:val="right" w:leader="dot" w:pos="9356"/>
      </w:tabs>
    </w:pPr>
  </w:style>
  <w:style w:type="character" w:customStyle="1" w:styleId="TextkrperZchn">
    <w:name w:val="Textkörper Zchn"/>
    <w:basedOn w:val="Absatz-Standardschriftart"/>
    <w:link w:val="Textkrper"/>
    <w:uiPriority w:val="6"/>
    <w:rsid w:val="00C63BBA"/>
    <w:rPr>
      <w:rFonts w:asciiTheme="minorHAnsi" w:eastAsia="Arial Unicode MS" w:hAnsiTheme="minorHAnsi"/>
      <w:kern w:val="1"/>
      <w:sz w:val="22"/>
      <w:szCs w:val="24"/>
      <w:lang w:val="fr-CH"/>
    </w:rPr>
  </w:style>
  <w:style w:type="character" w:customStyle="1" w:styleId="Textkrper-ZeileneinzugZchn">
    <w:name w:val="Textkörper-Zeileneinzug Zchn"/>
    <w:basedOn w:val="TextkrperZchn"/>
    <w:link w:val="Textkrper-Zeileneinzug"/>
    <w:uiPriority w:val="49"/>
    <w:rsid w:val="003A36FB"/>
    <w:rPr>
      <w:rFonts w:asciiTheme="minorHAnsi" w:eastAsia="Arial Unicode MS" w:hAnsiTheme="minorHAnsi"/>
      <w:kern w:val="1"/>
      <w:sz w:val="22"/>
      <w:szCs w:val="24"/>
      <w:lang w:val="fr-CH"/>
    </w:rPr>
  </w:style>
  <w:style w:type="character" w:customStyle="1" w:styleId="FuzeileZchn">
    <w:name w:val="Fußzeile Zchn"/>
    <w:basedOn w:val="Absatz-Standardschriftart"/>
    <w:link w:val="Fuzeile"/>
    <w:uiPriority w:val="99"/>
    <w:semiHidden/>
    <w:rsid w:val="00584714"/>
    <w:rPr>
      <w:rFonts w:asciiTheme="minorHAnsi" w:eastAsia="Arial Unicode MS" w:hAnsiTheme="minorHAnsi"/>
      <w:kern w:val="1"/>
      <w:sz w:val="18"/>
      <w:szCs w:val="24"/>
    </w:rPr>
  </w:style>
  <w:style w:type="table" w:styleId="Tabellenraster">
    <w:name w:val="Table Grid"/>
    <w:basedOn w:val="NormaleTabelle"/>
    <w:rsid w:val="00E863E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
    <w:name w:val="List Number"/>
    <w:basedOn w:val="Standard"/>
    <w:uiPriority w:val="11"/>
    <w:rsid w:val="00EE56F1"/>
    <w:pPr>
      <w:widowControl/>
      <w:numPr>
        <w:numId w:val="15"/>
      </w:numPr>
      <w:suppressAutoHyphens w:val="0"/>
      <w:spacing w:after="100"/>
    </w:pPr>
  </w:style>
  <w:style w:type="paragraph" w:styleId="Listennummer2">
    <w:name w:val="List Number 2"/>
    <w:basedOn w:val="Standard"/>
    <w:uiPriority w:val="11"/>
    <w:rsid w:val="00EE56F1"/>
    <w:pPr>
      <w:widowControl/>
      <w:numPr>
        <w:ilvl w:val="1"/>
        <w:numId w:val="15"/>
      </w:numPr>
      <w:suppressAutoHyphens w:val="0"/>
      <w:spacing w:after="100"/>
    </w:pPr>
  </w:style>
  <w:style w:type="character" w:styleId="Fett">
    <w:name w:val="Strong"/>
    <w:basedOn w:val="Absatz-Standardschriftart"/>
    <w:uiPriority w:val="19"/>
    <w:qFormat/>
    <w:rsid w:val="003F67AF"/>
    <w:rPr>
      <w:rFonts w:asciiTheme="minorHAnsi" w:hAnsiTheme="minorHAnsi"/>
      <w:b/>
      <w:bCs/>
    </w:rPr>
  </w:style>
  <w:style w:type="character" w:styleId="Hervorhebung">
    <w:name w:val="Emphasis"/>
    <w:basedOn w:val="Absatz-Standardschriftart"/>
    <w:uiPriority w:val="20"/>
    <w:qFormat/>
    <w:rsid w:val="003F67AF"/>
    <w:rPr>
      <w:rFonts w:asciiTheme="minorHAnsi" w:hAnsiTheme="minorHAnsi"/>
      <w:i/>
      <w:iCs/>
    </w:rPr>
  </w:style>
  <w:style w:type="paragraph" w:styleId="Aufzhlungszeichen">
    <w:name w:val="List Bullet"/>
    <w:basedOn w:val="Standard"/>
    <w:autoRedefine/>
    <w:uiPriority w:val="14"/>
    <w:rsid w:val="00F5022C"/>
    <w:pPr>
      <w:widowControl/>
      <w:numPr>
        <w:numId w:val="29"/>
      </w:numPr>
      <w:suppressAutoHyphens w:val="0"/>
      <w:spacing w:after="100"/>
    </w:pPr>
    <w:rPr>
      <w:rFonts w:eastAsiaTheme="majorEastAsia"/>
      <w:kern w:val="0"/>
      <w:szCs w:val="22"/>
      <w:lang w:eastAsia="de-DE"/>
    </w:rPr>
  </w:style>
  <w:style w:type="paragraph" w:styleId="Aufzhlungszeichen2">
    <w:name w:val="List Bullet 2"/>
    <w:basedOn w:val="Standard"/>
    <w:autoRedefine/>
    <w:uiPriority w:val="14"/>
    <w:rsid w:val="005D059C"/>
    <w:pPr>
      <w:widowControl/>
      <w:numPr>
        <w:ilvl w:val="1"/>
        <w:numId w:val="29"/>
      </w:numPr>
      <w:suppressAutoHyphens w:val="0"/>
      <w:spacing w:after="100"/>
    </w:pPr>
    <w:rPr>
      <w:rFonts w:eastAsia="Times New Roman"/>
      <w:kern w:val="0"/>
      <w:szCs w:val="22"/>
      <w:lang w:eastAsia="de-DE"/>
    </w:rPr>
  </w:style>
  <w:style w:type="paragraph" w:styleId="Aufzhlungszeichen3">
    <w:name w:val="List Bullet 3"/>
    <w:basedOn w:val="Standard"/>
    <w:uiPriority w:val="99"/>
    <w:unhideWhenUsed/>
    <w:locked/>
    <w:rsid w:val="00993C71"/>
    <w:pPr>
      <w:keepNext/>
      <w:widowControl/>
      <w:numPr>
        <w:ilvl w:val="2"/>
        <w:numId w:val="29"/>
      </w:numPr>
      <w:suppressAutoHyphens w:val="0"/>
      <w:contextualSpacing/>
    </w:pPr>
    <w:rPr>
      <w:rFonts w:eastAsia="Times New Roman"/>
      <w:kern w:val="0"/>
      <w:sz w:val="20"/>
      <w:szCs w:val="22"/>
      <w:lang w:eastAsia="de-DE"/>
    </w:rPr>
  </w:style>
  <w:style w:type="paragraph" w:styleId="Aufzhlungszeichen4">
    <w:name w:val="List Bullet 4"/>
    <w:basedOn w:val="Standard"/>
    <w:uiPriority w:val="99"/>
    <w:unhideWhenUsed/>
    <w:locked/>
    <w:rsid w:val="00993C71"/>
    <w:pPr>
      <w:keepNext/>
      <w:widowControl/>
      <w:numPr>
        <w:ilvl w:val="3"/>
        <w:numId w:val="29"/>
      </w:numPr>
      <w:suppressAutoHyphens w:val="0"/>
      <w:contextualSpacing/>
    </w:pPr>
    <w:rPr>
      <w:rFonts w:eastAsia="Times New Roman"/>
      <w:kern w:val="0"/>
      <w:sz w:val="20"/>
      <w:szCs w:val="22"/>
      <w:lang w:eastAsia="de-DE"/>
    </w:rPr>
  </w:style>
  <w:style w:type="paragraph" w:styleId="Aufzhlungszeichen5">
    <w:name w:val="List Bullet 5"/>
    <w:basedOn w:val="Standard"/>
    <w:uiPriority w:val="99"/>
    <w:unhideWhenUsed/>
    <w:locked/>
    <w:rsid w:val="00993C71"/>
    <w:pPr>
      <w:keepNext/>
      <w:widowControl/>
      <w:numPr>
        <w:ilvl w:val="4"/>
        <w:numId w:val="29"/>
      </w:numPr>
      <w:suppressAutoHyphens w:val="0"/>
      <w:contextualSpacing/>
    </w:pPr>
    <w:rPr>
      <w:rFonts w:eastAsia="Times New Roman"/>
      <w:kern w:val="0"/>
      <w:sz w:val="20"/>
      <w:szCs w:val="22"/>
      <w:lang w:eastAsia="de-DE"/>
    </w:rPr>
  </w:style>
  <w:style w:type="paragraph" w:customStyle="1" w:styleId="TextKopfzeile">
    <w:name w:val="TextKopfzeile"/>
    <w:basedOn w:val="Umschlagabsenderadresse"/>
    <w:uiPriority w:val="99"/>
    <w:locked/>
    <w:rsid w:val="00B862C4"/>
  </w:style>
  <w:style w:type="paragraph" w:customStyle="1" w:styleId="Tableauen-ttesdecolonnes">
    <w:name w:val="Tableau en-têtes de colonnes"/>
    <w:basedOn w:val="Textkrper"/>
    <w:next w:val="Textkrper"/>
    <w:uiPriority w:val="15"/>
    <w:rsid w:val="00A52317"/>
    <w:pPr>
      <w:spacing w:before="100" w:after="100"/>
    </w:pPr>
    <w:rPr>
      <w:b/>
      <w:kern w:val="22"/>
    </w:rPr>
  </w:style>
  <w:style w:type="paragraph" w:customStyle="1" w:styleId="Tableauen-ttesdelignes">
    <w:name w:val="Tableau en-têtes de lignes"/>
    <w:basedOn w:val="Textkrper"/>
    <w:next w:val="Textkrper"/>
    <w:uiPriority w:val="16"/>
    <w:rsid w:val="00A52317"/>
    <w:pPr>
      <w:spacing w:before="100" w:after="100"/>
    </w:pPr>
    <w:rPr>
      <w:b/>
      <w:kern w:val="22"/>
    </w:rPr>
  </w:style>
  <w:style w:type="paragraph" w:customStyle="1" w:styleId="Tableaucontenu">
    <w:name w:val="Tableau contenu"/>
    <w:basedOn w:val="Textkrper"/>
    <w:uiPriority w:val="17"/>
    <w:rsid w:val="007057F7"/>
    <w:pPr>
      <w:widowControl/>
      <w:suppressAutoHyphens w:val="0"/>
      <w:spacing w:before="100" w:after="100" w:line="240" w:lineRule="exact"/>
    </w:pPr>
    <w:rPr>
      <w:rFonts w:eastAsia="Times New Roman"/>
      <w:kern w:val="0"/>
      <w:szCs w:val="20"/>
      <w:lang w:eastAsia="de-DE"/>
    </w:rPr>
  </w:style>
  <w:style w:type="character" w:styleId="Platzhaltertext">
    <w:name w:val="Placeholder Text"/>
    <w:basedOn w:val="Absatz-Standardschriftart"/>
    <w:uiPriority w:val="99"/>
    <w:unhideWhenUsed/>
    <w:locked/>
    <w:rsid w:val="00036F1F"/>
    <w:rPr>
      <w:color w:val="808080"/>
    </w:rPr>
  </w:style>
  <w:style w:type="table" w:styleId="Tabelle3D-Effekt3">
    <w:name w:val="Table 3D effects 3"/>
    <w:basedOn w:val="NormaleTabelle"/>
    <w:locked/>
    <w:rsid w:val="00A52317"/>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1">
    <w:name w:val="Table Grid 1"/>
    <w:basedOn w:val="NormaleTabelle"/>
    <w:locked/>
    <w:rsid w:val="00A52317"/>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erschrift20">
    <w:name w:val="Überschrift2"/>
    <w:basedOn w:val="berschrift2"/>
    <w:uiPriority w:val="49"/>
    <w:unhideWhenUsed/>
    <w:locked/>
    <w:rsid w:val="005035FB"/>
    <w:pPr>
      <w:widowControl/>
      <w:tabs>
        <w:tab w:val="left" w:pos="709"/>
        <w:tab w:val="num" w:pos="792"/>
      </w:tabs>
      <w:suppressAutoHyphens w:val="0"/>
      <w:ind w:left="792" w:hanging="792"/>
    </w:pPr>
    <w:rPr>
      <w:rFonts w:eastAsia="Times New Roman"/>
      <w:b w:val="0"/>
      <w:bCs w:val="0"/>
      <w:iCs w:val="0"/>
      <w:sz w:val="22"/>
      <w:szCs w:val="20"/>
    </w:rPr>
  </w:style>
  <w:style w:type="character" w:customStyle="1" w:styleId="Caractresrouges">
    <w:name w:val="Caractères rouges"/>
    <w:basedOn w:val="Absatz-Standardschriftart"/>
    <w:uiPriority w:val="21"/>
    <w:rsid w:val="00981C88"/>
    <w:rPr>
      <w:rFonts w:asciiTheme="minorHAnsi" w:hAnsiTheme="minorHAnsi"/>
      <w:color w:val="EE0000"/>
    </w:rPr>
  </w:style>
  <w:style w:type="character" w:customStyle="1" w:styleId="Caractresverts">
    <w:name w:val="Caractères verts"/>
    <w:basedOn w:val="Absatz-Standardschriftart"/>
    <w:uiPriority w:val="21"/>
    <w:rsid w:val="00981C88"/>
    <w:rPr>
      <w:rFonts w:asciiTheme="minorHAnsi" w:hAnsiTheme="minorHAnsi"/>
      <w:color w:val="008A00"/>
    </w:rPr>
  </w:style>
  <w:style w:type="character" w:customStyle="1" w:styleId="Caractresbleus">
    <w:name w:val="Caractères bleus"/>
    <w:basedOn w:val="Absatz-Standardschriftart"/>
    <w:uiPriority w:val="21"/>
    <w:rsid w:val="00981C88"/>
    <w:rPr>
      <w:rFonts w:asciiTheme="minorHAnsi" w:hAnsiTheme="minorHAnsi"/>
      <w:color w:val="0000FF"/>
    </w:rPr>
  </w:style>
  <w:style w:type="paragraph" w:customStyle="1" w:styleId="Titre4numrot">
    <w:name w:val="Titre 4 numéroté"/>
    <w:basedOn w:val="berschrift3"/>
    <w:next w:val="Textkrper"/>
    <w:uiPriority w:val="5"/>
    <w:rsid w:val="0040160D"/>
    <w:pPr>
      <w:numPr>
        <w:ilvl w:val="3"/>
        <w:numId w:val="27"/>
      </w:numPr>
      <w:outlineLvl w:val="3"/>
    </w:pPr>
    <w:rPr>
      <w:kern w:val="22"/>
    </w:rPr>
  </w:style>
  <w:style w:type="paragraph" w:customStyle="1" w:styleId="FormatvorlageInhaltsverzeichnis11PtNichtFett">
    <w:name w:val="Formatvorlage Inhaltsverzeichnis + 11 Pt. Nicht Fett"/>
    <w:basedOn w:val="Inhaltsverzeichnis"/>
    <w:locked/>
    <w:rsid w:val="00A44E33"/>
    <w:rPr>
      <w:b w:val="0"/>
      <w:bCs w:val="0"/>
      <w:color w:val="00B050"/>
      <w:sz w:val="22"/>
    </w:rPr>
  </w:style>
  <w:style w:type="paragraph" w:customStyle="1" w:styleId="FormatvorlageInhaltsverzeichnis11PtNichtFett1">
    <w:name w:val="Formatvorlage Inhaltsverzeichnis + 11 Pt. Nicht Fett1"/>
    <w:basedOn w:val="Inhaltsverzeichnis"/>
    <w:locked/>
    <w:rsid w:val="00DA110F"/>
    <w:rPr>
      <w:b w:val="0"/>
      <w:bCs w:val="0"/>
      <w:color w:val="00B0F0"/>
      <w:sz w:val="22"/>
    </w:rPr>
  </w:style>
  <w:style w:type="paragraph" w:styleId="Inhaltsverzeichnisberschrift">
    <w:name w:val="TOC Heading"/>
    <w:basedOn w:val="Standard"/>
    <w:next w:val="Textkrper"/>
    <w:uiPriority w:val="3"/>
    <w:unhideWhenUsed/>
    <w:qFormat/>
    <w:rsid w:val="00666EC3"/>
    <w:pPr>
      <w:suppressLineNumbers/>
      <w:spacing w:before="240" w:after="120"/>
    </w:pPr>
    <w:rPr>
      <w:rFonts w:eastAsiaTheme="majorEastAsia" w:cstheme="majorBidi"/>
      <w:b/>
      <w:kern w:val="0"/>
      <w:sz w:val="28"/>
      <w:szCs w:val="28"/>
      <w:lang w:eastAsia="de-DE"/>
    </w:rPr>
  </w:style>
  <w:style w:type="paragraph" w:styleId="KeinLeerraum">
    <w:name w:val="No Spacing"/>
    <w:link w:val="KeinLeerraumZchn"/>
    <w:uiPriority w:val="1"/>
    <w:qFormat/>
    <w:locked/>
    <w:rsid w:val="00590C93"/>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590C93"/>
    <w:rPr>
      <w:rFonts w:asciiTheme="minorHAnsi" w:eastAsiaTheme="minorEastAsia" w:hAnsiTheme="minorHAnsi" w:cstheme="minorBidi"/>
      <w:sz w:val="22"/>
      <w:szCs w:val="22"/>
    </w:rPr>
  </w:style>
  <w:style w:type="paragraph" w:styleId="Endnotentext">
    <w:name w:val="endnote text"/>
    <w:basedOn w:val="Standard"/>
    <w:link w:val="EndnotentextZchn"/>
    <w:uiPriority w:val="79"/>
    <w:semiHidden/>
    <w:unhideWhenUsed/>
    <w:locked/>
    <w:rsid w:val="00860A5C"/>
    <w:rPr>
      <w:sz w:val="20"/>
      <w:szCs w:val="20"/>
    </w:rPr>
  </w:style>
  <w:style w:type="character" w:customStyle="1" w:styleId="EndnotentextZchn">
    <w:name w:val="Endnotentext Zchn"/>
    <w:basedOn w:val="Absatz-Standardschriftart"/>
    <w:link w:val="Endnotentext"/>
    <w:uiPriority w:val="79"/>
    <w:semiHidden/>
    <w:rsid w:val="00860A5C"/>
    <w:rPr>
      <w:rFonts w:asciiTheme="minorHAnsi" w:eastAsia="Arial Unicode MS" w:hAnsiTheme="minorHAnsi"/>
      <w:kern w:val="1"/>
    </w:rPr>
  </w:style>
  <w:style w:type="character" w:styleId="Endnotenzeichen">
    <w:name w:val="endnote reference"/>
    <w:basedOn w:val="Absatz-Standardschriftart"/>
    <w:uiPriority w:val="79"/>
    <w:semiHidden/>
    <w:unhideWhenUsed/>
    <w:locked/>
    <w:rsid w:val="00860A5C"/>
    <w:rPr>
      <w:vertAlign w:val="superscript"/>
    </w:rPr>
  </w:style>
  <w:style w:type="paragraph" w:styleId="Untertitel">
    <w:name w:val="Subtitle"/>
    <w:basedOn w:val="Standard"/>
    <w:next w:val="Textkrper"/>
    <w:link w:val="UntertitelZchn"/>
    <w:autoRedefine/>
    <w:uiPriority w:val="2"/>
    <w:locked/>
    <w:rsid w:val="001B5B92"/>
    <w:pPr>
      <w:numPr>
        <w:ilvl w:val="1"/>
      </w:numPr>
    </w:pPr>
    <w:rPr>
      <w:b/>
      <w:bCs/>
      <w:sz w:val="28"/>
    </w:rPr>
  </w:style>
  <w:style w:type="character" w:customStyle="1" w:styleId="UntertitelZchn">
    <w:name w:val="Untertitel Zchn"/>
    <w:basedOn w:val="Absatz-Standardschriftart"/>
    <w:link w:val="Untertitel"/>
    <w:uiPriority w:val="2"/>
    <w:rsid w:val="000E10EB"/>
    <w:rPr>
      <w:rFonts w:asciiTheme="minorHAnsi" w:eastAsia="Arial Unicode MS" w:hAnsiTheme="minorHAnsi"/>
      <w:b/>
      <w:bCs/>
      <w:kern w:val="1"/>
      <w:sz w:val="28"/>
      <w:szCs w:val="24"/>
    </w:rPr>
  </w:style>
  <w:style w:type="character" w:styleId="Kommentarzeichen">
    <w:name w:val="annotation reference"/>
    <w:basedOn w:val="Absatz-Standardschriftart"/>
    <w:uiPriority w:val="49"/>
    <w:semiHidden/>
    <w:unhideWhenUsed/>
    <w:locked/>
    <w:rsid w:val="00F71A72"/>
    <w:rPr>
      <w:sz w:val="16"/>
      <w:szCs w:val="16"/>
    </w:rPr>
  </w:style>
  <w:style w:type="paragraph" w:styleId="Kommentartext">
    <w:name w:val="annotation text"/>
    <w:basedOn w:val="Standard"/>
    <w:link w:val="KommentartextZchn"/>
    <w:uiPriority w:val="49"/>
    <w:semiHidden/>
    <w:unhideWhenUsed/>
    <w:locked/>
    <w:rsid w:val="00F71A72"/>
    <w:rPr>
      <w:sz w:val="20"/>
      <w:szCs w:val="20"/>
    </w:rPr>
  </w:style>
  <w:style w:type="character" w:customStyle="1" w:styleId="KommentartextZchn">
    <w:name w:val="Kommentartext Zchn"/>
    <w:basedOn w:val="Absatz-Standardschriftart"/>
    <w:link w:val="Kommentartext"/>
    <w:uiPriority w:val="49"/>
    <w:semiHidden/>
    <w:rsid w:val="00F71A72"/>
    <w:rPr>
      <w:rFonts w:asciiTheme="minorHAnsi" w:eastAsia="Arial Unicode MS" w:hAnsiTheme="minorHAnsi"/>
      <w:kern w:val="1"/>
    </w:rPr>
  </w:style>
  <w:style w:type="paragraph" w:styleId="Kommentarthema">
    <w:name w:val="annotation subject"/>
    <w:basedOn w:val="Kommentartext"/>
    <w:next w:val="Kommentartext"/>
    <w:link w:val="KommentarthemaZchn"/>
    <w:uiPriority w:val="49"/>
    <w:semiHidden/>
    <w:unhideWhenUsed/>
    <w:locked/>
    <w:rsid w:val="00F71A72"/>
    <w:rPr>
      <w:b/>
      <w:bCs/>
    </w:rPr>
  </w:style>
  <w:style w:type="character" w:customStyle="1" w:styleId="KommentarthemaZchn">
    <w:name w:val="Kommentarthema Zchn"/>
    <w:basedOn w:val="KommentartextZchn"/>
    <w:link w:val="Kommentarthema"/>
    <w:uiPriority w:val="49"/>
    <w:semiHidden/>
    <w:rsid w:val="00F71A72"/>
    <w:rPr>
      <w:rFonts w:asciiTheme="minorHAnsi" w:eastAsia="Arial Unicode MS" w:hAnsiTheme="minorHAnsi"/>
      <w:b/>
      <w:bCs/>
      <w:kern w:val="1"/>
    </w:rPr>
  </w:style>
  <w:style w:type="character" w:customStyle="1" w:styleId="berschrift1Zchn">
    <w:name w:val="Überschrift 1 Zchn"/>
    <w:basedOn w:val="Absatz-Standardschriftart"/>
    <w:link w:val="berschrift1"/>
    <w:uiPriority w:val="4"/>
    <w:rsid w:val="00751752"/>
    <w:rPr>
      <w:rFonts w:asciiTheme="majorHAnsi" w:eastAsia="Arial Unicode MS" w:hAnsiTheme="majorHAnsi"/>
      <w:b/>
      <w:bCs/>
      <w:kern w:val="1"/>
      <w:sz w:val="36"/>
      <w:szCs w:val="32"/>
    </w:rPr>
  </w:style>
  <w:style w:type="character" w:customStyle="1" w:styleId="berschrift2Zchn">
    <w:name w:val="Überschrift 2 Zchn"/>
    <w:basedOn w:val="Absatz-Standardschriftart"/>
    <w:link w:val="berschrift2"/>
    <w:uiPriority w:val="4"/>
    <w:rsid w:val="00751752"/>
    <w:rPr>
      <w:rFonts w:asciiTheme="majorHAnsi" w:eastAsia="Arial Unicode MS" w:hAnsiTheme="majorHAnsi"/>
      <w:b/>
      <w:bCs/>
      <w:iCs/>
      <w:kern w:val="28"/>
      <w:sz w:val="30"/>
      <w:szCs w:val="24"/>
    </w:rPr>
  </w:style>
  <w:style w:type="character" w:customStyle="1" w:styleId="berschrift3Zchn">
    <w:name w:val="Überschrift 3 Zchn"/>
    <w:basedOn w:val="Absatz-Standardschriftart"/>
    <w:link w:val="berschrift3"/>
    <w:uiPriority w:val="4"/>
    <w:rsid w:val="00751752"/>
    <w:rPr>
      <w:rFonts w:asciiTheme="majorHAnsi" w:eastAsia="Arial Unicode MS" w:hAnsiTheme="majorHAnsi"/>
      <w:b/>
      <w:bCs/>
      <w:kern w:val="1"/>
      <w:sz w:val="26"/>
      <w:szCs w:val="24"/>
    </w:rPr>
  </w:style>
  <w:style w:type="character" w:customStyle="1" w:styleId="berschrift4Zchn">
    <w:name w:val="Überschrift 4 Zchn"/>
    <w:basedOn w:val="Absatz-Standardschriftart"/>
    <w:link w:val="berschrift4"/>
    <w:uiPriority w:val="4"/>
    <w:rsid w:val="00751752"/>
    <w:rPr>
      <w:rFonts w:asciiTheme="majorHAnsi" w:eastAsia="Arial Unicode MS" w:hAnsiTheme="majorHAnsi"/>
      <w:b/>
      <w:bCs/>
      <w:kern w:val="22"/>
      <w:sz w:val="22"/>
      <w:szCs w:val="28"/>
    </w:rPr>
  </w:style>
  <w:style w:type="table" w:customStyle="1" w:styleId="axesPDFTabelle01">
    <w:name w:val="axesPDF_Tabelle_01"/>
    <w:basedOn w:val="NormaleTabelle"/>
    <w:locked/>
    <w:rsid w:val="00DE393E"/>
    <w:pPr>
      <w:spacing w:after="80" w:line="240" w:lineRule="atLeast"/>
    </w:pPr>
    <w:rPr>
      <w:rFonts w:asciiTheme="minorHAnsi" w:hAnsiTheme="minorHAnsi"/>
      <w:szCs w:val="22"/>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character" w:customStyle="1" w:styleId="Emphaseintensejaune">
    <w:name w:val="Emphase intense jaune"/>
    <w:basedOn w:val="Absatz-Standardschriftart"/>
    <w:uiPriority w:val="24"/>
    <w:qFormat/>
    <w:rsid w:val="00971BE7"/>
    <w:rPr>
      <w:rFonts w:asciiTheme="minorHAnsi" w:hAnsiTheme="minorHAnsi"/>
      <w:bCs/>
      <w:iCs/>
      <w:caps w:val="0"/>
      <w:smallCaps w:val="0"/>
      <w:color w:val="auto"/>
      <w:bdr w:val="none" w:sz="0" w:space="0" w:color="auto"/>
      <w:shd w:val="clear" w:color="auto" w:fill="FFFF00"/>
      <w:lang w:val="de-CH"/>
    </w:rPr>
  </w:style>
  <w:style w:type="character" w:customStyle="1" w:styleId="Emphaseintensevert">
    <w:name w:val="Emphase intense vert"/>
    <w:basedOn w:val="Absatz-Standardschriftart"/>
    <w:uiPriority w:val="25"/>
    <w:qFormat/>
    <w:rsid w:val="00971BE7"/>
    <w:rPr>
      <w:rFonts w:asciiTheme="minorHAnsi" w:hAnsiTheme="minorHAnsi"/>
      <w:bdr w:val="none" w:sz="0" w:space="0" w:color="auto"/>
      <w:shd w:val="clear" w:color="auto" w:fill="00FF00"/>
    </w:rPr>
  </w:style>
  <w:style w:type="character" w:customStyle="1" w:styleId="Emphaseintenserouge">
    <w:name w:val="Emphase intense rouge"/>
    <w:basedOn w:val="Absatz-Standardschriftart"/>
    <w:uiPriority w:val="26"/>
    <w:qFormat/>
    <w:rsid w:val="00971BE7"/>
    <w:rPr>
      <w:rFonts w:asciiTheme="minorHAnsi" w:hAnsiTheme="minorHAnsi"/>
      <w:bdr w:val="none" w:sz="0" w:space="0" w:color="auto"/>
      <w:shd w:val="clear" w:color="auto" w:fill="FF0000"/>
    </w:rPr>
  </w:style>
  <w:style w:type="character" w:styleId="IntensiveHervorhebung">
    <w:name w:val="Intense Emphasis"/>
    <w:basedOn w:val="Absatz-Standardschriftart"/>
    <w:uiPriority w:val="22"/>
    <w:qFormat/>
    <w:locked/>
    <w:rsid w:val="00566E51"/>
    <w:rPr>
      <w:i/>
      <w:iCs/>
      <w:color w:val="4F81BD" w:themeColor="accent1"/>
    </w:rPr>
  </w:style>
  <w:style w:type="character" w:styleId="NichtaufgelsteErwhnung">
    <w:name w:val="Unresolved Mention"/>
    <w:basedOn w:val="Absatz-Standardschriftart"/>
    <w:uiPriority w:val="99"/>
    <w:semiHidden/>
    <w:unhideWhenUsed/>
    <w:rsid w:val="0020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tiptel.be" TargetMode="External"/><Relationship Id="rId18" Type="http://schemas.openxmlformats.org/officeDocument/2006/relationships/hyperlink" Target="mailto:tiptel@tiptel-online.ch"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tiptel.nl" TargetMode="External"/><Relationship Id="rId7" Type="http://schemas.openxmlformats.org/officeDocument/2006/relationships/footnotes" Target="footnotes.xml"/><Relationship Id="rId12" Type="http://schemas.openxmlformats.org/officeDocument/2006/relationships/hyperlink" Target="www.tiptel.fr" TargetMode="External"/><Relationship Id="rId17" Type="http://schemas.openxmlformats.org/officeDocument/2006/relationships/hyperlink" Target="http://www.tiptel.at" TargetMode="External"/><Relationship Id="rId25" Type="http://schemas.openxmlformats.org/officeDocument/2006/relationships/hyperlink" Target="http://www.tiptel.fr" TargetMode="External"/><Relationship Id="rId2" Type="http://schemas.openxmlformats.org/officeDocument/2006/relationships/customXml" Target="../customXml/item2.xml"/><Relationship Id="rId16" Type="http://schemas.openxmlformats.org/officeDocument/2006/relationships/hyperlink" Target="mailto:office@tiptel.at" TargetMode="External"/><Relationship Id="rId20" Type="http://schemas.openxmlformats.org/officeDocument/2006/relationships/hyperlink" Target="mailto:info@tiptel.n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support@tiptel.fr" TargetMode="External"/><Relationship Id="rId5" Type="http://schemas.openxmlformats.org/officeDocument/2006/relationships/settings" Target="settings.xml"/><Relationship Id="rId15" Type="http://schemas.openxmlformats.org/officeDocument/2006/relationships/hyperlink" Target="http://www.tiptel.com" TargetMode="External"/><Relationship Id="rId23" Type="http://schemas.openxmlformats.org/officeDocument/2006/relationships/hyperlink" Target="http://www.tiptel.be" TargetMode="External"/><Relationship Id="rId28"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hyperlink" Target="http://www.tiptel-online.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www.tiptel-online.ch" TargetMode="External"/><Relationship Id="rId22" Type="http://schemas.openxmlformats.org/officeDocument/2006/relationships/hyperlink" Target="mailto:tech@tiptel.be"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ppData\Roaming\Microsoft\Templates\UCBA_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E1BC9B4744F12AD8CF01F7C5BF0E2"/>
        <w:category>
          <w:name w:val="Allgemein"/>
          <w:gallery w:val="placeholder"/>
        </w:category>
        <w:types>
          <w:type w:val="bbPlcHdr"/>
        </w:types>
        <w:behaviors>
          <w:behavior w:val="content"/>
        </w:behaviors>
        <w:guid w:val="{36F8C8F8-FA0C-494B-9C79-8A93B67151E7}"/>
      </w:docPartPr>
      <w:docPartBody>
        <w:p w:rsidR="005303AE" w:rsidRDefault="00E61EE5">
          <w:pPr>
            <w:pStyle w:val="4C5E1BC9B4744F12AD8CF01F7C5BF0E2"/>
          </w:pPr>
          <w:bookmarkStart w:id="0" w:name="_Hlk43806150"/>
          <w:bookmarkStart w:id="1" w:name="_Hlk43806148"/>
          <w:bookmarkEnd w:id="0"/>
          <w:bookmarkEnd w:id="1"/>
          <w:r w:rsidRPr="00EE109E">
            <w:t>Cliquez ou appuyez ici pour entrer du texte.</w:t>
          </w:r>
        </w:p>
      </w:docPartBody>
    </w:docPart>
    <w:docPart>
      <w:docPartPr>
        <w:name w:val="6EA26BF72BE94EE4B0D5AB7A508A7893"/>
        <w:category>
          <w:name w:val="Allgemein"/>
          <w:gallery w:val="placeholder"/>
        </w:category>
        <w:types>
          <w:type w:val="bbPlcHdr"/>
        </w:types>
        <w:behaviors>
          <w:behavior w:val="content"/>
        </w:behaviors>
        <w:guid w:val="{1B0C2F2B-2F7B-4583-AD7C-E6AEE07C6327}"/>
      </w:docPartPr>
      <w:docPartBody>
        <w:p w:rsidR="005303AE" w:rsidRDefault="00E61EE5">
          <w:pPr>
            <w:pStyle w:val="6EA26BF72BE94EE4B0D5AB7A508A7893"/>
          </w:pPr>
          <w:r w:rsidRPr="0049386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Regular">
    <w:panose1 w:val="020B0603040304020203"/>
    <w:charset w:val="00"/>
    <w:family w:val="swiss"/>
    <w:pitch w:val="variable"/>
    <w:sig w:usb0="A00000AF" w:usb1="5000207B" w:usb2="00000000" w:usb3="00000000" w:csb0="00000093" w:csb1="00000000"/>
  </w:font>
  <w:font w:name="Wingdings">
    <w:panose1 w:val="05000000000000000000"/>
    <w:charset w:val="02"/>
    <w:family w:val="auto"/>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1B143B"/>
    <w:rsid w:val="005303AE"/>
    <w:rsid w:val="005813CF"/>
    <w:rsid w:val="00AD274E"/>
    <w:rsid w:val="00CD2DDC"/>
    <w:rsid w:val="00D90EE8"/>
    <w:rsid w:val="00E61E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5E1BC9B4744F12AD8CF01F7C5BF0E2">
    <w:name w:val="4C5E1BC9B4744F12AD8CF01F7C5BF0E2"/>
  </w:style>
  <w:style w:type="character" w:styleId="Platzhaltertext">
    <w:name w:val="Placeholder Text"/>
    <w:basedOn w:val="Absatz-Standardschriftart"/>
    <w:uiPriority w:val="99"/>
    <w:unhideWhenUsed/>
    <w:rPr>
      <w:color w:val="808080"/>
    </w:rPr>
  </w:style>
  <w:style w:type="paragraph" w:customStyle="1" w:styleId="6EA26BF72BE94EE4B0D5AB7A508A7893">
    <w:name w:val="6EA26BF72BE94EE4B0D5AB7A508A7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Blind">
      <a:majorFont>
        <a:latin typeface="Frutiger Neue 1450 Pro Regular"/>
        <a:ea typeface=""/>
        <a:cs typeface=""/>
      </a:majorFont>
      <a:minorFont>
        <a:latin typeface="Frutiger Neue 1450 Pro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InitialView">
    <c:property id="PageLayout" type="integer">1</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property id="MagnificationFactor" type="float">100</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property id="TableHeaderCellNoScope" type="string"/>
    <c:property id="TableHeaderCellScopeColumn" type="string">Tabelle_Kopfzeile_oben</c:property>
    <c:property id="TableHeaderCellScopeRow" type="string">Tabelle_Kopfzeile_links</c:property>
    <c:property id="TableHeaderCellScopeBoth" type="string"/>
    <c:property id="FootnoteHeadingTag" type="string">H1</c:property>
    <c:property id="FootnoteHeadingText" type="string">Fussnoten</c:property>
    <c:property id="FootnoteReferenceText" type="string">Fussnote </c:property>
    <c:property id="FootnoteBackLinkText" type="string">Zurück zum Verweis</c:property>
    <c:property id="EndnoteHeadingTag" type="string">H1</c:property>
    <c:property id="EndnoteHeadingText" type="string">Endnoten</c:property>
    <c:property id="EndnoteReferenceText" type="string">Endnote </c:property>
    <c:property id="EndnoteBackLinkText" type="string">Zurück zum Verweis</c:property>
    <c:property id="ParagraphFormatMappingH" type="string"/>
    <c:property id="ParagraphFormatMappingH1" type="string">Titel</c:property>
    <c:property id="ParagraphFormatMappingH2" type="string">Inhaltsverzeichnis</c:property>
    <c:property id="ParagraphFormatMappingH3" type="string"/>
    <c:property id="ParagraphFormatMappingH4" type="string"/>
    <c:property id="ParagraphFormatMappingH5" type="string"/>
    <c:property id="ParagraphFormatMappingH6" type="string"/>
    <c:property id="ParagraphFormatMappingBlockQuote" type="string"/>
    <c:property id="ParagraphFormatMappingCaption" type="string">Beschriftung</c:property>
  </c:group>
  <c:group id="Content">
    <c:group id="2703348512">
      <c:property id="RoleID" type="string">TableDefinitionList</c:property>
    </c:group>
    <c:group id="2129112756">
      <c:property id="RoleID" type="string">TableDefinitionList</c:property>
    </c:group>
    <c:group id="1921601444">
      <c:property id="RoleID" type="string">TableLayoutTable</c:property>
    </c:group>
    <c:group id="1609000883">
      <c:property id="RoleID" type="string">FigureFigure</c:property>
    </c:group>
    <c:group id="3d707247-1afe-4871-a9f2-611c7f3f1612">
      <c:property id="RoleID" type="string">FigureArtifact</c:property>
    </c:group>
    <c:group id="4515357a-af00-41e1-9ab3-f92ddfbcc724">
      <c:property id="RoleID" type="string">FigureArtifact</c:property>
    </c:group>
    <c:group id="d5a2dcdc-a453-4a8b-8fdd-e7d4d63e44f7">
      <c:property id="RoleID" type="string">TableDefinitionList</c:property>
    </c:group>
    <c:group id="17da7f79-d0a3-4730-901b-4a37e530cc58">
      <c:property id="RoleID" type="string">TableLayoutTable</c:property>
    </c:group>
    <c:group id="84f392a6-a2bb-4760-b297-b6c735b27242">
      <c:property id="RoleID" type="string">FigureFigure</c:property>
    </c:group>
    <c:group id="6040d977-c305-41c2-a456-89754f16da35">
      <c:property id="RoleID" type="string">FigureArtifact</c:property>
    </c:group>
    <c:group id="a938743c-cb01-41d0-b103-a610a3002747">
      <c:property id="RoleID" type="string">TableDefinitionList</c:property>
    </c:group>
    <c:group id="47f04bdc-a6d9-46c8-b511-3363d3705efe">
      <c:property id="RoleID" type="string">FigureFigure</c:property>
    </c:group>
    <c:group id="e4ce951c-4aef-4f0e-ab0b-3226112f52dc">
      <c:property id="RoleID" type="string">FigureFigure</c:property>
    </c:group>
  </c:group>
  <c:group id="Styles">
    <c:group id="Titel">
      <c:property id="RoleID" type="string">ParagraphHeading</c:property>
    </c:group>
    <c:group id="Tabelle_Kopfzeile_links">
      <c:property id="RoleID" type="string">ParagraphHeaderCell</c:property>
      <c:property id="Geltungsbereich" type="integer">2</c:property>
      <c:property id="Scope" type="integer">2</c:property>
    </c:group>
    <c:group id="Tabelle_Kopfzeile_oben">
      <c:property id="RoleID" type="string">ParagraphHeaderCell</c:property>
      <c:property id="Geltungsbereich" type="integer">1</c:property>
      <c:property id="Scope" type="integer">1</c:property>
    </c:group>
    <c:group id="__Heading1">
      <c:property id="RoleID" type="string">ParagraphHeading</c:property>
    </c:group>
    <c:group id="Überschrift 1 num">
      <c:property id="RoleID" type="string">ParagraphHeading</c:property>
    </c:group>
    <c:group id="__Heading2">
      <c:property id="RoleID" type="string">ParagraphHeading</c:property>
      <c:property id="Level" type="integer">2</c:property>
    </c:group>
    <c:group id="Überschrift 2 num">
      <c:property id="RoleID" type="string">ParagraphHeading</c:property>
      <c:property id="Level" type="integer">2</c:property>
    </c:group>
    <c:group id="__Heading3">
      <c:property id="RoleID" type="string">ParagraphHeading</c:property>
      <c:property id="Level" type="integer">3</c:property>
    </c:group>
    <c:group id="Überschrift 3 num">
      <c:property id="RoleID" type="string">ParagraphHeading</c:property>
      <c:property id="Level" type="integer">3</c:property>
    </c:group>
    <c:group id="__Heading4">
      <c:property id="RoleID" type="string">ParagraphHeading</c:property>
      <c:property id="Level" type="integer">4</c:property>
    </c:group>
    <c:group id="Überschrift 4 num">
      <c:property id="RoleID" type="string">ParagraphHeading</c:property>
      <c:property id="Level" type="integer">4</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Title">
      <c:property id="RoleID" type="string">ParagraphHeading</c:property>
    </c:group>
    <c:group id="Zwischentitel">
      <c:property id="RoleID" type="string">ParagraphHeading</c:property>
      <c:property id="Level" type="integer">2</c:property>
    </c:group>
    <c:group id="__TableOfFigures">
      <c:property id="RoleID" type="string">ParagraphDefault</c:property>
    </c:group>
    <c:group id="__Subtitle">
      <c:property id="RoleID" type="string">ParagraphHeading</c:property>
      <c:property id="Level" type="integer">2</c:property>
    </c:group>
    <c:group id="__wdStyleTocHeading">
      <c:property id="RoleID" type="string">ParagraphHeading</c:property>
      <c:property id="Level" type="integer">2</c:property>
    </c:group>
    <c:group id="Titre 1 numéroté">
      <c:property id="RoleID" type="string">ParagraphHeading</c:property>
    </c:group>
    <c:group id="Titre 2 numéroté">
      <c:property id="RoleID" type="string">ParagraphHeading</c:property>
      <c:property id="Level" type="integer">2</c:property>
    </c:group>
    <c:group id="Titre 3 numéroté">
      <c:property id="RoleID" type="string">ParagraphHeading</c:property>
      <c:property id="Level" type="integer">3</c:property>
    </c:group>
    <c:group id="Titre 4 numéroté">
      <c:property id="RoleID" type="string">ParagraphHeading</c:property>
      <c:property id="Level" type="integer">4</c:property>
    </c:group>
    <c:group id="Tableau en-têtes de colonnes">
      <c:property id="RoleID" type="string">ParagraphHeaderCell</c:property>
      <c:property id="Scope" type="integer">1</c:property>
    </c:group>
    <c:group id="Tableau en-têtes de lignes">
      <c:property id="RoleID" type="string">ParagraphHeaderCell</c:property>
      <c:property id="Scope" type="integer">2</c:property>
    </c:group>
  </c:group>
</c:configura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589AE-7C23-4C4E-BEB3-5A9DE3D7D9A9}">
  <ds:schemaRefs>
    <ds:schemaRef ds:uri="http://ns.axespdf.com/word/configuration"/>
  </ds:schemaRefs>
</ds:datastoreItem>
</file>

<file path=customXml/itemProps2.xml><?xml version="1.0" encoding="utf-8"?>
<ds:datastoreItem xmlns:ds="http://schemas.openxmlformats.org/officeDocument/2006/customXml" ds:itemID="{2B534196-CFED-4A44-A63D-153985AD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UCBA_Rapport.dotx</Template>
  <TotalTime>0</TotalTime>
  <Pages>10</Pages>
  <Words>2393</Words>
  <Characters>15059</Characters>
  <Application>Microsoft Office Word</Application>
  <DocSecurity>0</DocSecurity>
  <Lines>125</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UCBA Rapport 02. 2020</vt:lpstr>
      <vt:lpstr>UCBA Rapport 02. 2020</vt:lpstr>
    </vt:vector>
  </TitlesOfParts>
  <Company>UCBA</Company>
  <LinksUpToDate>false</LinksUpToDate>
  <CharactersWithSpaces>17418</CharactersWithSpaces>
  <SharedDoc>false</SharedDoc>
  <HLinks>
    <vt:vector size="36" baseType="variant">
      <vt:variant>
        <vt:i4>1376317</vt:i4>
      </vt:variant>
      <vt:variant>
        <vt:i4>38</vt:i4>
      </vt:variant>
      <vt:variant>
        <vt:i4>0</vt:i4>
      </vt:variant>
      <vt:variant>
        <vt:i4>5</vt:i4>
      </vt:variant>
      <vt:variant>
        <vt:lpwstr/>
      </vt:variant>
      <vt:variant>
        <vt:lpwstr>_Toc320177969</vt:lpwstr>
      </vt:variant>
      <vt:variant>
        <vt:i4>1376317</vt:i4>
      </vt:variant>
      <vt:variant>
        <vt:i4>29</vt:i4>
      </vt:variant>
      <vt:variant>
        <vt:i4>0</vt:i4>
      </vt:variant>
      <vt:variant>
        <vt:i4>5</vt:i4>
      </vt:variant>
      <vt:variant>
        <vt:lpwstr/>
      </vt:variant>
      <vt:variant>
        <vt:lpwstr>_Toc320177968</vt:lpwstr>
      </vt:variant>
      <vt:variant>
        <vt:i4>1376317</vt:i4>
      </vt:variant>
      <vt:variant>
        <vt:i4>20</vt:i4>
      </vt:variant>
      <vt:variant>
        <vt:i4>0</vt:i4>
      </vt:variant>
      <vt:variant>
        <vt:i4>5</vt:i4>
      </vt:variant>
      <vt:variant>
        <vt:lpwstr/>
      </vt:variant>
      <vt:variant>
        <vt:lpwstr>_Toc320177967</vt:lpwstr>
      </vt:variant>
      <vt:variant>
        <vt:i4>1376317</vt:i4>
      </vt:variant>
      <vt:variant>
        <vt:i4>14</vt:i4>
      </vt:variant>
      <vt:variant>
        <vt:i4>0</vt:i4>
      </vt:variant>
      <vt:variant>
        <vt:i4>5</vt:i4>
      </vt:variant>
      <vt:variant>
        <vt:lpwstr/>
      </vt:variant>
      <vt:variant>
        <vt:lpwstr>_Toc320177966</vt:lpwstr>
      </vt:variant>
      <vt:variant>
        <vt:i4>1376317</vt:i4>
      </vt:variant>
      <vt:variant>
        <vt:i4>8</vt:i4>
      </vt:variant>
      <vt:variant>
        <vt:i4>0</vt:i4>
      </vt:variant>
      <vt:variant>
        <vt:i4>5</vt:i4>
      </vt:variant>
      <vt:variant>
        <vt:lpwstr/>
      </vt:variant>
      <vt:variant>
        <vt:lpwstr>_Toc320177965</vt:lpwstr>
      </vt:variant>
      <vt:variant>
        <vt:i4>1376317</vt:i4>
      </vt:variant>
      <vt:variant>
        <vt:i4>2</vt:i4>
      </vt:variant>
      <vt:variant>
        <vt:i4>0</vt:i4>
      </vt:variant>
      <vt:variant>
        <vt:i4>5</vt:i4>
      </vt:variant>
      <vt:variant>
        <vt:lpwstr/>
      </vt:variant>
      <vt:variant>
        <vt:lpwstr>_Toc320177964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UCBA Rapport 02. 2020</dc:title>
  <dc:subject>Sujet</dc:subject>
  <dc:creator>Reusser Regina</dc:creator>
  <cp:keywords>UCBA Rapport</cp:keywords>
  <dc:description/>
  <cp:lastModifiedBy>Reusser Regina</cp:lastModifiedBy>
  <cp:revision>33</cp:revision>
  <cp:lastPrinted>2021-02-16T15:17:00Z</cp:lastPrinted>
  <dcterms:created xsi:type="dcterms:W3CDTF">2022-08-22T07:34:00Z</dcterms:created>
  <dcterms:modified xsi:type="dcterms:W3CDTF">2022-09-19T11:00:00Z</dcterms:modified>
</cp:coreProperties>
</file>